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F6" w:rsidRDefault="008372F6" w:rsidP="005253AA">
      <w:pPr>
        <w:pStyle w:val="Heading1"/>
        <w:rPr>
          <w:rFonts w:ascii="Tahoma" w:hAnsi="Tahoma" w:cs="Tahoma"/>
          <w:b w:val="0"/>
          <w:sz w:val="26"/>
          <w:szCs w:val="26"/>
        </w:rPr>
      </w:pPr>
      <w:r>
        <w:rPr>
          <w:rFonts w:ascii="Tahoma" w:hAnsi="Tahoma" w:cs="Tahoma"/>
          <w:b w:val="0"/>
          <w:sz w:val="26"/>
          <w:szCs w:val="26"/>
        </w:rPr>
        <w:tab/>
        <w:t xml:space="preserve">2018-2019 </w:t>
      </w:r>
      <w:r w:rsidRPr="00A51959">
        <w:rPr>
          <w:rFonts w:ascii="Tahoma" w:hAnsi="Tahoma" w:cs="Tahoma"/>
          <w:b w:val="0"/>
          <w:sz w:val="26"/>
          <w:szCs w:val="26"/>
        </w:rPr>
        <w:t>C</w:t>
      </w:r>
      <w:r>
        <w:rPr>
          <w:rFonts w:ascii="Tahoma" w:hAnsi="Tahoma" w:cs="Tahoma"/>
          <w:b w:val="0"/>
          <w:sz w:val="26"/>
          <w:szCs w:val="26"/>
        </w:rPr>
        <w:t xml:space="preserve">OURSE SYLLABUS </w:t>
      </w:r>
      <w:r>
        <w:rPr>
          <w:rFonts w:ascii="Tahoma" w:hAnsi="Tahoma" w:cs="Tahoma"/>
          <w:b w:val="0"/>
          <w:sz w:val="26"/>
          <w:szCs w:val="26"/>
        </w:rPr>
        <w:tab/>
      </w:r>
    </w:p>
    <w:p w:rsidR="008372F6" w:rsidRPr="005253AA" w:rsidRDefault="008372F6">
      <w:pPr>
        <w:pStyle w:val="Title"/>
        <w:rPr>
          <w:rFonts w:ascii="Tahoma" w:hAnsi="Tahoma" w:cs="Tahoma"/>
          <w:sz w:val="16"/>
        </w:rPr>
      </w:pPr>
      <w:r w:rsidRPr="005253AA">
        <w:rPr>
          <w:rFonts w:ascii="Tahoma" w:hAnsi="Tahoma" w:cs="Tahoma"/>
          <w:sz w:val="16"/>
        </w:rPr>
        <w:t xml:space="preserve"> (One Credit – Required for Graduation)</w:t>
      </w:r>
    </w:p>
    <w:p w:rsidR="008372F6" w:rsidRPr="005253AA" w:rsidRDefault="008372F6">
      <w:pPr>
        <w:pStyle w:val="Title"/>
        <w:rPr>
          <w:rFonts w:ascii="Tahoma" w:hAnsi="Tahoma" w:cs="Tahoma"/>
          <w:sz w:val="22"/>
          <w:szCs w:val="28"/>
        </w:rPr>
      </w:pPr>
      <w:r w:rsidRPr="005253AA">
        <w:rPr>
          <w:rFonts w:ascii="Calibri" w:hAnsi="Calibri"/>
          <w:noProof/>
          <w:sz w:val="16"/>
        </w:rPr>
        <w:t xml:space="preserve"> </w:t>
      </w:r>
    </w:p>
    <w:p w:rsidR="008372F6" w:rsidRPr="00E36EF2" w:rsidRDefault="008372F6">
      <w:pPr>
        <w:pStyle w:val="Heading1"/>
        <w:rPr>
          <w:rFonts w:ascii="Tahoma" w:hAnsi="Tahoma" w:cs="Tahoma"/>
          <w:i w:val="0"/>
          <w:sz w:val="28"/>
          <w:szCs w:val="28"/>
        </w:rPr>
      </w:pPr>
      <w:r>
        <w:rPr>
          <w:rFonts w:ascii="Tahoma" w:hAnsi="Tahoma" w:cs="Tahoma"/>
          <w:i w:val="0"/>
          <w:sz w:val="28"/>
          <w:szCs w:val="28"/>
        </w:rPr>
        <w:t>Jennifer Drawhorn</w:t>
      </w:r>
    </w:p>
    <w:p w:rsidR="008372F6" w:rsidRPr="00E36EF2" w:rsidRDefault="008372F6" w:rsidP="00FB76FA">
      <w:pPr>
        <w:jc w:val="center"/>
        <w:rPr>
          <w:rFonts w:ascii="Tahoma" w:hAnsi="Tahoma" w:cs="Tahoma"/>
          <w:sz w:val="28"/>
          <w:szCs w:val="28"/>
        </w:rPr>
      </w:pPr>
      <w:smartTag w:uri="urn:schemas-microsoft-com:office:smarttags" w:element="PlaceName">
        <w:smartTag w:uri="urn:schemas-microsoft-com:office:smarttags" w:element="place">
          <w:r w:rsidRPr="00E36EF2">
            <w:rPr>
              <w:rFonts w:ascii="Tahoma" w:hAnsi="Tahoma" w:cs="Tahoma"/>
              <w:sz w:val="28"/>
              <w:szCs w:val="28"/>
            </w:rPr>
            <w:t>Hillcrest</w:t>
          </w:r>
        </w:smartTag>
        <w:r w:rsidRPr="00E36EF2">
          <w:rPr>
            <w:rFonts w:ascii="Tahoma" w:hAnsi="Tahoma" w:cs="Tahoma"/>
            <w:sz w:val="28"/>
            <w:szCs w:val="28"/>
          </w:rPr>
          <w:t xml:space="preserve"> </w:t>
        </w:r>
        <w:smartTag w:uri="urn:schemas-microsoft-com:office:smarttags" w:element="PlaceType">
          <w:r w:rsidRPr="00E36EF2">
            <w:rPr>
              <w:rFonts w:ascii="Tahoma" w:hAnsi="Tahoma" w:cs="Tahoma"/>
              <w:sz w:val="28"/>
              <w:szCs w:val="28"/>
            </w:rPr>
            <w:t>High School</w:t>
          </w:r>
        </w:smartTag>
      </w:smartTag>
    </w:p>
    <w:p w:rsidR="008372F6" w:rsidRPr="00076330" w:rsidRDefault="008372F6" w:rsidP="005253AA">
      <w:pPr>
        <w:pStyle w:val="Heading1"/>
        <w:rPr>
          <w:rFonts w:ascii="Tahoma" w:hAnsi="Tahoma" w:cs="Tahoma"/>
          <w:b w:val="0"/>
          <w:sz w:val="28"/>
          <w:szCs w:val="28"/>
          <w:lang w:val="fr-FR"/>
        </w:rPr>
      </w:pPr>
      <w:r w:rsidRPr="00076330">
        <w:rPr>
          <w:rFonts w:ascii="Tahoma" w:hAnsi="Tahoma" w:cs="Tahoma"/>
          <w:sz w:val="28"/>
          <w:szCs w:val="28"/>
          <w:lang w:val="fr-FR"/>
        </w:rPr>
        <w:t xml:space="preserve">Email: </w:t>
      </w:r>
      <w:hyperlink r:id="rId7" w:history="1">
        <w:r w:rsidRPr="00076330">
          <w:rPr>
            <w:rStyle w:val="Hyperlink"/>
            <w:rFonts w:ascii="Tahoma" w:hAnsi="Tahoma" w:cs="Tahoma"/>
            <w:sz w:val="28"/>
            <w:szCs w:val="28"/>
            <w:lang w:val="fr-FR"/>
          </w:rPr>
          <w:t>jdrawhorn@tcss.net</w:t>
        </w:r>
      </w:hyperlink>
      <w:r w:rsidRPr="00076330">
        <w:rPr>
          <w:rFonts w:ascii="Tahoma" w:hAnsi="Tahoma" w:cs="Tahoma"/>
          <w:sz w:val="28"/>
          <w:szCs w:val="28"/>
          <w:lang w:val="fr-FR"/>
        </w:rPr>
        <w:t xml:space="preserve"> Phone: </w:t>
      </w:r>
      <w:r w:rsidRPr="00076330">
        <w:rPr>
          <w:rFonts w:ascii="Tahoma" w:hAnsi="Tahoma" w:cs="Tahoma"/>
          <w:b w:val="0"/>
          <w:sz w:val="28"/>
          <w:szCs w:val="28"/>
          <w:lang w:val="fr-FR"/>
        </w:rPr>
        <w:t>342-2800</w:t>
      </w:r>
    </w:p>
    <w:p w:rsidR="008372F6" w:rsidRPr="00076330" w:rsidRDefault="008372F6" w:rsidP="00561401">
      <w:pPr>
        <w:jc w:val="center"/>
        <w:rPr>
          <w:lang w:val="fr-FR"/>
        </w:rPr>
      </w:pPr>
      <w:r w:rsidRPr="00076330">
        <w:rPr>
          <w:lang w:val="fr-FR"/>
        </w:rPr>
        <w:t xml:space="preserve"> </w:t>
      </w:r>
    </w:p>
    <w:p w:rsidR="008372F6" w:rsidRPr="00561401" w:rsidRDefault="008372F6" w:rsidP="00561401">
      <w:pPr>
        <w:rPr>
          <w:rFonts w:ascii="Tahoma" w:hAnsi="Tahoma" w:cs="Tahoma"/>
          <w:sz w:val="24"/>
          <w:szCs w:val="24"/>
        </w:rPr>
      </w:pPr>
      <w:r w:rsidRPr="00076330">
        <w:rPr>
          <w:rFonts w:ascii="Tahoma" w:hAnsi="Tahoma" w:cs="Tahoma"/>
          <w:b/>
          <w:sz w:val="24"/>
          <w:szCs w:val="24"/>
        </w:rPr>
        <w:t>Course Description</w:t>
      </w:r>
      <w:r w:rsidRPr="00561401">
        <w:rPr>
          <w:rFonts w:ascii="Tahoma" w:hAnsi="Tahoma" w:cs="Tahoma"/>
          <w:b/>
          <w:sz w:val="24"/>
          <w:szCs w:val="24"/>
        </w:rPr>
        <w:t>:</w:t>
      </w:r>
      <w:r w:rsidRPr="00561401">
        <w:rPr>
          <w:rFonts w:ascii="Tahoma" w:hAnsi="Tahoma" w:cs="Tahoma"/>
          <w:sz w:val="24"/>
          <w:szCs w:val="24"/>
        </w:rPr>
        <w:tab/>
      </w:r>
    </w:p>
    <w:p w:rsidR="008372F6" w:rsidRPr="000354D8" w:rsidRDefault="008372F6" w:rsidP="000354D8">
      <w:pPr>
        <w:rPr>
          <w:rFonts w:ascii="Tahoma" w:hAnsi="Tahoma" w:cs="Tahoma"/>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51.6pt;margin-top:6.95pt;width:148.5pt;height:88.45pt;z-index:-251658240;visibility:visible">
            <v:imagedata r:id="rId8" o:title=""/>
            <w10:wrap type="square"/>
          </v:shape>
        </w:pict>
      </w:r>
      <w:r w:rsidRPr="00561401">
        <w:rPr>
          <w:rFonts w:ascii="Tahoma" w:hAnsi="Tahoma" w:cs="Tahoma"/>
          <w:sz w:val="22"/>
          <w:szCs w:val="22"/>
        </w:rPr>
        <w:t xml:space="preserve">Career Preparedness is a one credit foundation course focusing on three integrated areas of Instruction — </w:t>
      </w:r>
      <w:r w:rsidRPr="00561401">
        <w:rPr>
          <w:rFonts w:ascii="Tahoma" w:hAnsi="Tahoma" w:cs="Tahoma"/>
          <w:b/>
          <w:bCs/>
          <w:sz w:val="22"/>
          <w:szCs w:val="22"/>
          <w:u w:val="single"/>
        </w:rPr>
        <w:t>academic planning and career development, financial literacy, and technology.</w:t>
      </w:r>
      <w:r w:rsidRPr="00561401">
        <w:rPr>
          <w:rFonts w:ascii="Tahoma" w:hAnsi="Tahoma" w:cs="Tahoma"/>
          <w:sz w:val="22"/>
          <w:szCs w:val="22"/>
        </w:rPr>
        <w:t xml:space="preserve">  Mastery of the content standards provides a strong foundation for student acquisition of the skills, attitudes, and knowledge that enables them to achieve success in school, at work, and across the life span. The area of technology is designed to be interwoven throughout course instruction.  Simulations and projects promoting leadership skills offer further opportunities for application of knowledge and skills. Acquisition of these skills is achieved by incorporating content and strategies that allow students to meet the required 20-hour online experience as required by the Alabama State Department of Education</w:t>
      </w:r>
      <w:r w:rsidRPr="000354D8">
        <w:rPr>
          <w:rFonts w:ascii="Tahoma" w:hAnsi="Tahoma" w:cs="Tahoma"/>
          <w:szCs w:val="22"/>
        </w:rPr>
        <w:t>.</w:t>
      </w:r>
    </w:p>
    <w:p w:rsidR="008372F6" w:rsidRDefault="008372F6" w:rsidP="00F11A90">
      <w:pPr>
        <w:jc w:val="center"/>
        <w:rPr>
          <w:rFonts w:ascii="Tahoma" w:hAnsi="Tahoma" w:cs="Tahoma"/>
          <w:sz w:val="22"/>
          <w:szCs w:val="22"/>
        </w:rPr>
      </w:pPr>
    </w:p>
    <w:p w:rsidR="008372F6" w:rsidRDefault="008372F6" w:rsidP="00E36EF2">
      <w:pPr>
        <w:jc w:val="center"/>
        <w:rPr>
          <w:rFonts w:ascii="Tahoma" w:hAnsi="Tahoma" w:cs="Tahoma"/>
          <w:b/>
          <w:i/>
          <w:sz w:val="18"/>
          <w:szCs w:val="18"/>
        </w:rPr>
      </w:pPr>
      <w:r w:rsidRPr="00532823">
        <w:rPr>
          <w:rFonts w:ascii="Tahoma" w:hAnsi="Tahoma" w:cs="Tahoma"/>
          <w:b/>
          <w:i/>
          <w:sz w:val="18"/>
          <w:szCs w:val="18"/>
        </w:rPr>
        <w:t xml:space="preserve">Prerequisites: </w:t>
      </w:r>
      <w:r>
        <w:rPr>
          <w:rFonts w:ascii="Tahoma" w:hAnsi="Tahoma" w:cs="Tahoma"/>
          <w:b/>
          <w:i/>
          <w:sz w:val="18"/>
          <w:szCs w:val="18"/>
        </w:rPr>
        <w:t xml:space="preserve"> None</w:t>
      </w:r>
      <w:r>
        <w:rPr>
          <w:rFonts w:ascii="Tahoma" w:hAnsi="Tahoma" w:cs="Tahoma"/>
          <w:b/>
          <w:i/>
          <w:sz w:val="18"/>
          <w:szCs w:val="18"/>
        </w:rPr>
        <w:tab/>
      </w:r>
      <w:r>
        <w:rPr>
          <w:rFonts w:ascii="Tahoma" w:hAnsi="Tahoma" w:cs="Tahoma"/>
          <w:b/>
          <w:i/>
          <w:sz w:val="18"/>
          <w:szCs w:val="18"/>
        </w:rPr>
        <w:tab/>
        <w:t>Course Fee:  None</w:t>
      </w:r>
    </w:p>
    <w:p w:rsidR="008372F6" w:rsidRPr="007F5B68" w:rsidRDefault="008372F6" w:rsidP="00F11A90">
      <w:pPr>
        <w:ind w:left="2160"/>
        <w:jc w:val="center"/>
        <w:rPr>
          <w:rFonts w:ascii="Tahoma" w:hAnsi="Tahoma" w:cs="Tahoma"/>
          <w:b/>
          <w:i/>
          <w:sz w:val="18"/>
          <w:szCs w:val="18"/>
        </w:rPr>
      </w:pPr>
    </w:p>
    <w:p w:rsidR="008372F6" w:rsidRDefault="008372F6" w:rsidP="007F5B68">
      <w:pPr>
        <w:rPr>
          <w:rFonts w:ascii="Tahoma" w:hAnsi="Tahoma" w:cs="Tahoma"/>
          <w:b/>
          <w:sz w:val="24"/>
          <w:szCs w:val="24"/>
        </w:rPr>
      </w:pPr>
    </w:p>
    <w:p w:rsidR="008372F6" w:rsidRPr="00E36EF2" w:rsidRDefault="008372F6" w:rsidP="007F5B68">
      <w:pPr>
        <w:rPr>
          <w:rFonts w:ascii="Tahoma" w:hAnsi="Tahoma" w:cs="Tahoma"/>
          <w:b/>
          <w:sz w:val="24"/>
          <w:szCs w:val="24"/>
        </w:rPr>
      </w:pPr>
      <w:r w:rsidRPr="00E36EF2">
        <w:rPr>
          <w:rFonts w:ascii="Tahoma" w:hAnsi="Tahoma" w:cs="Tahoma"/>
          <w:b/>
          <w:sz w:val="24"/>
          <w:szCs w:val="24"/>
        </w:rPr>
        <w:t>Philosophy/Essential Functions:</w:t>
      </w:r>
    </w:p>
    <w:p w:rsidR="008372F6" w:rsidRPr="00E36EF2" w:rsidRDefault="008372F6" w:rsidP="00ED509B">
      <w:pPr>
        <w:rPr>
          <w:rFonts w:ascii="Tahoma" w:hAnsi="Tahoma" w:cs="Tahoma"/>
          <w:sz w:val="24"/>
          <w:szCs w:val="24"/>
        </w:rPr>
      </w:pPr>
      <w:r w:rsidRPr="00E36EF2">
        <w:rPr>
          <w:rFonts w:ascii="Tahoma" w:hAnsi="Tahoma" w:cs="Tahoma"/>
          <w:sz w:val="24"/>
          <w:szCs w:val="24"/>
        </w:rPr>
        <w:t>Students will be expected to meet all course goals listed below and be able to demonstrate their understanding of the underlying concepts.  The instruction will be both hands-on and application-based consisting of lecture and demonstration.  Students will communicate both verbally and in written format using standard grammar, sentence structure, and paragraph development.  All students, regardless of disability or interest level, will find this instruction to be helpful.</w:t>
      </w:r>
    </w:p>
    <w:p w:rsidR="008372F6" w:rsidRPr="00E36EF2" w:rsidRDefault="008372F6" w:rsidP="007F5B68">
      <w:pPr>
        <w:ind w:left="2160" w:hanging="2160"/>
        <w:rPr>
          <w:rFonts w:ascii="Tahoma" w:hAnsi="Tahoma" w:cs="Tahoma"/>
          <w:b/>
          <w:sz w:val="24"/>
          <w:szCs w:val="24"/>
        </w:rPr>
      </w:pPr>
    </w:p>
    <w:p w:rsidR="008372F6" w:rsidRPr="00E36EF2" w:rsidRDefault="008372F6" w:rsidP="00E36EF2">
      <w:pPr>
        <w:rPr>
          <w:rFonts w:ascii="Tahoma" w:hAnsi="Tahoma" w:cs="Tahoma"/>
          <w:sz w:val="24"/>
          <w:szCs w:val="24"/>
        </w:rPr>
      </w:pPr>
      <w:r w:rsidRPr="00E36EF2">
        <w:rPr>
          <w:rFonts w:ascii="Tahoma" w:hAnsi="Tahoma" w:cs="Tahoma"/>
          <w:sz w:val="24"/>
          <w:szCs w:val="24"/>
        </w:rPr>
        <w:t>Student assessment will be based on their individual performance, completion of classwork assignments and test/quizzes.  Students are expected to participate in class discussions, take accurate and useful class notes, and work effectively in groups or teams.</w:t>
      </w:r>
    </w:p>
    <w:p w:rsidR="008372F6" w:rsidRPr="00E36EF2" w:rsidRDefault="008372F6" w:rsidP="00E36EF2">
      <w:pPr>
        <w:ind w:left="2160" w:hanging="2160"/>
        <w:rPr>
          <w:rFonts w:ascii="Tahoma" w:hAnsi="Tahoma" w:cs="Tahoma"/>
          <w:sz w:val="24"/>
          <w:szCs w:val="24"/>
        </w:rPr>
      </w:pPr>
    </w:p>
    <w:p w:rsidR="008372F6" w:rsidRDefault="008372F6" w:rsidP="00E36EF2">
      <w:pPr>
        <w:spacing w:line="100" w:lineRule="atLeast"/>
        <w:ind w:left="2160" w:hanging="2160"/>
        <w:rPr>
          <w:rFonts w:ascii="Tahoma" w:hAnsi="Tahoma" w:cs="Tahoma"/>
          <w:sz w:val="24"/>
          <w:szCs w:val="24"/>
        </w:rPr>
      </w:pPr>
      <w:r w:rsidRPr="00E36EF2">
        <w:rPr>
          <w:rFonts w:ascii="Tahoma" w:hAnsi="Tahoma" w:cs="Tahoma"/>
          <w:sz w:val="24"/>
          <w:szCs w:val="24"/>
        </w:rPr>
        <w:t xml:space="preserve">As in any performance-based course, </w:t>
      </w:r>
      <w:r w:rsidRPr="00E36EF2">
        <w:rPr>
          <w:rFonts w:ascii="Tahoma" w:hAnsi="Tahoma" w:cs="Tahoma"/>
          <w:b/>
          <w:bCs/>
          <w:sz w:val="24"/>
          <w:szCs w:val="24"/>
        </w:rPr>
        <w:t>good attendance</w:t>
      </w:r>
      <w:r w:rsidRPr="00E36EF2">
        <w:rPr>
          <w:rFonts w:ascii="Tahoma" w:hAnsi="Tahoma" w:cs="Tahoma"/>
          <w:sz w:val="24"/>
          <w:szCs w:val="24"/>
        </w:rPr>
        <w:t xml:space="preserve"> i</w:t>
      </w:r>
      <w:r>
        <w:rPr>
          <w:rFonts w:ascii="Tahoma" w:hAnsi="Tahoma" w:cs="Tahoma"/>
          <w:sz w:val="24"/>
          <w:szCs w:val="24"/>
        </w:rPr>
        <w:t xml:space="preserve">s imperative for the successful </w:t>
      </w:r>
    </w:p>
    <w:p w:rsidR="008372F6" w:rsidRDefault="008372F6" w:rsidP="00E36EF2">
      <w:pPr>
        <w:spacing w:line="100" w:lineRule="atLeast"/>
        <w:ind w:left="2160" w:hanging="2160"/>
        <w:rPr>
          <w:rFonts w:ascii="Tahoma" w:hAnsi="Tahoma" w:cs="Tahoma"/>
          <w:sz w:val="24"/>
          <w:szCs w:val="24"/>
        </w:rPr>
      </w:pPr>
      <w:r>
        <w:rPr>
          <w:rFonts w:ascii="Tahoma" w:hAnsi="Tahoma" w:cs="Tahoma"/>
          <w:sz w:val="24"/>
          <w:szCs w:val="24"/>
        </w:rPr>
        <w:t>c</w:t>
      </w:r>
      <w:r w:rsidRPr="00E36EF2">
        <w:rPr>
          <w:rFonts w:ascii="Tahoma" w:hAnsi="Tahoma" w:cs="Tahoma"/>
          <w:sz w:val="24"/>
          <w:szCs w:val="24"/>
        </w:rPr>
        <w:t>ompletion</w:t>
      </w:r>
      <w:r>
        <w:rPr>
          <w:rFonts w:ascii="Tahoma" w:hAnsi="Tahoma" w:cs="Tahoma"/>
          <w:sz w:val="24"/>
          <w:szCs w:val="24"/>
        </w:rPr>
        <w:t xml:space="preserve"> </w:t>
      </w:r>
      <w:r w:rsidRPr="00E36EF2">
        <w:rPr>
          <w:rFonts w:ascii="Tahoma" w:hAnsi="Tahoma" w:cs="Tahoma"/>
          <w:sz w:val="24"/>
          <w:szCs w:val="24"/>
        </w:rPr>
        <w:t>of this class.  County attendance policies</w:t>
      </w:r>
      <w:r>
        <w:rPr>
          <w:rFonts w:ascii="Tahoma" w:hAnsi="Tahoma" w:cs="Tahoma"/>
          <w:sz w:val="24"/>
          <w:szCs w:val="24"/>
        </w:rPr>
        <w:t xml:space="preserve"> will be strictly followed when </w:t>
      </w:r>
    </w:p>
    <w:p w:rsidR="008372F6" w:rsidRDefault="008372F6" w:rsidP="00E36EF2">
      <w:pPr>
        <w:spacing w:line="100" w:lineRule="atLeast"/>
        <w:ind w:left="2160" w:hanging="2160"/>
        <w:rPr>
          <w:rFonts w:ascii="Tahoma" w:hAnsi="Tahoma" w:cs="Tahoma"/>
          <w:sz w:val="24"/>
          <w:szCs w:val="24"/>
        </w:rPr>
      </w:pPr>
      <w:r w:rsidRPr="00E36EF2">
        <w:rPr>
          <w:rFonts w:ascii="Tahoma" w:hAnsi="Tahoma" w:cs="Tahoma"/>
          <w:sz w:val="24"/>
          <w:szCs w:val="24"/>
        </w:rPr>
        <w:t>determining eligibility for and</w:t>
      </w:r>
      <w:r>
        <w:rPr>
          <w:rFonts w:ascii="Tahoma" w:hAnsi="Tahoma" w:cs="Tahoma"/>
          <w:sz w:val="24"/>
          <w:szCs w:val="24"/>
        </w:rPr>
        <w:t xml:space="preserve"> </w:t>
      </w:r>
      <w:r w:rsidRPr="00E36EF2">
        <w:rPr>
          <w:rFonts w:ascii="Tahoma" w:hAnsi="Tahoma" w:cs="Tahoma"/>
          <w:sz w:val="24"/>
          <w:szCs w:val="24"/>
        </w:rPr>
        <w:t>acceptance of make-up work.  It is the st</w:t>
      </w:r>
      <w:r>
        <w:rPr>
          <w:rFonts w:ascii="Tahoma" w:hAnsi="Tahoma" w:cs="Tahoma"/>
          <w:sz w:val="24"/>
          <w:szCs w:val="24"/>
        </w:rPr>
        <w:t>udent’s responsibility</w:t>
      </w:r>
    </w:p>
    <w:p w:rsidR="008372F6" w:rsidRDefault="008372F6" w:rsidP="00E36EF2">
      <w:pPr>
        <w:spacing w:line="100" w:lineRule="atLeast"/>
        <w:ind w:left="2160" w:hanging="2160"/>
        <w:rPr>
          <w:rFonts w:ascii="Tahoma" w:hAnsi="Tahoma" w:cs="Tahoma"/>
          <w:sz w:val="24"/>
          <w:szCs w:val="24"/>
        </w:rPr>
      </w:pPr>
      <w:r>
        <w:rPr>
          <w:rFonts w:ascii="Tahoma" w:hAnsi="Tahoma" w:cs="Tahoma"/>
          <w:sz w:val="24"/>
          <w:szCs w:val="24"/>
        </w:rPr>
        <w:t>to keep up with class assignments and attendance.</w:t>
      </w:r>
    </w:p>
    <w:p w:rsidR="008372F6" w:rsidRDefault="008372F6" w:rsidP="00E36EF2">
      <w:pPr>
        <w:spacing w:line="100" w:lineRule="atLeast"/>
        <w:ind w:left="2160" w:hanging="2160"/>
        <w:rPr>
          <w:rFonts w:ascii="Tahoma" w:hAnsi="Tahoma" w:cs="Tahoma"/>
          <w:sz w:val="32"/>
          <w:szCs w:val="32"/>
        </w:rPr>
      </w:pPr>
      <w:r w:rsidRPr="00E36EF2">
        <w:rPr>
          <w:rFonts w:ascii="Tahoma" w:hAnsi="Tahoma" w:cs="Tahoma"/>
          <w:sz w:val="32"/>
          <w:szCs w:val="32"/>
        </w:rPr>
        <w:t xml:space="preserve"> </w:t>
      </w:r>
    </w:p>
    <w:p w:rsidR="008372F6" w:rsidRDefault="008372F6" w:rsidP="00E36EF2">
      <w:pPr>
        <w:ind w:left="2160" w:hanging="2160"/>
        <w:rPr>
          <w:rFonts w:ascii="Tahoma" w:hAnsi="Tahoma" w:cs="Tahoma"/>
          <w:b/>
          <w:sz w:val="32"/>
          <w:szCs w:val="32"/>
          <w:u w:val="single"/>
        </w:rPr>
      </w:pPr>
    </w:p>
    <w:p w:rsidR="008372F6" w:rsidRDefault="008372F6" w:rsidP="00E36EF2">
      <w:pPr>
        <w:ind w:left="2160" w:hanging="2160"/>
        <w:rPr>
          <w:rFonts w:ascii="Tahoma" w:hAnsi="Tahoma" w:cs="Tahoma"/>
          <w:b/>
          <w:sz w:val="32"/>
          <w:szCs w:val="32"/>
          <w:u w:val="single"/>
        </w:rPr>
      </w:pPr>
      <w:r w:rsidRPr="00E36EF2">
        <w:rPr>
          <w:rFonts w:ascii="Tahoma" w:hAnsi="Tahoma" w:cs="Tahoma"/>
          <w:b/>
          <w:sz w:val="32"/>
          <w:szCs w:val="32"/>
          <w:u w:val="single"/>
        </w:rPr>
        <w:t>Students will check their INOW accounts in class each Friday</w:t>
      </w:r>
    </w:p>
    <w:p w:rsidR="008372F6" w:rsidRPr="00BE18AE" w:rsidRDefault="008372F6" w:rsidP="00BE18AE">
      <w:pPr>
        <w:ind w:left="2160" w:hanging="2160"/>
        <w:rPr>
          <w:rFonts w:ascii="Tahoma" w:hAnsi="Tahoma" w:cs="Tahoma"/>
          <w:b/>
          <w:sz w:val="32"/>
          <w:szCs w:val="32"/>
          <w:u w:val="single"/>
        </w:rPr>
      </w:pPr>
      <w:r w:rsidRPr="00E36EF2">
        <w:rPr>
          <w:rFonts w:ascii="Tahoma" w:hAnsi="Tahoma" w:cs="Tahoma"/>
          <w:b/>
          <w:sz w:val="32"/>
          <w:szCs w:val="32"/>
          <w:u w:val="single"/>
        </w:rPr>
        <w:t>so all students need to</w:t>
      </w:r>
      <w:r>
        <w:rPr>
          <w:rFonts w:ascii="Tahoma" w:hAnsi="Tahoma" w:cs="Tahoma"/>
          <w:b/>
          <w:sz w:val="32"/>
          <w:szCs w:val="32"/>
          <w:u w:val="single"/>
        </w:rPr>
        <w:t xml:space="preserve"> </w:t>
      </w:r>
      <w:r w:rsidRPr="00E36EF2">
        <w:rPr>
          <w:rFonts w:ascii="Tahoma" w:hAnsi="Tahoma" w:cs="Tahoma"/>
          <w:b/>
          <w:sz w:val="32"/>
          <w:szCs w:val="32"/>
          <w:u w:val="single"/>
        </w:rPr>
        <w:t>have</w:t>
      </w:r>
      <w:r>
        <w:rPr>
          <w:rFonts w:ascii="Tahoma" w:hAnsi="Tahoma" w:cs="Tahoma"/>
          <w:b/>
          <w:sz w:val="32"/>
          <w:szCs w:val="32"/>
          <w:u w:val="single"/>
        </w:rPr>
        <w:t xml:space="preserve"> their passwords memorized!</w:t>
      </w:r>
    </w:p>
    <w:p w:rsidR="008372F6" w:rsidRDefault="008372F6" w:rsidP="00ED3C6F">
      <w:pPr>
        <w:rPr>
          <w:rFonts w:ascii="Tahoma" w:hAnsi="Tahoma" w:cs="Tahoma"/>
          <w:b/>
          <w:sz w:val="18"/>
          <w:szCs w:val="18"/>
        </w:rPr>
      </w:pPr>
    </w:p>
    <w:tbl>
      <w:tblPr>
        <w:tblW w:w="10353" w:type="dxa"/>
        <w:tblInd w:w="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10353"/>
      </w:tblGrid>
      <w:tr w:rsidR="008372F6" w:rsidTr="00BE18AE">
        <w:trPr>
          <w:trHeight w:val="4543"/>
        </w:trPr>
        <w:tc>
          <w:tcPr>
            <w:tcW w:w="10353" w:type="dxa"/>
          </w:tcPr>
          <w:p w:rsidR="008372F6" w:rsidRDefault="008372F6" w:rsidP="00BE18AE">
            <w:pPr>
              <w:pStyle w:val="Heading2"/>
              <w:ind w:left="59"/>
              <w:rPr>
                <w:rFonts w:ascii="Tahoma" w:hAnsi="Tahoma" w:cs="Tahoma"/>
                <w:sz w:val="28"/>
                <w:szCs w:val="28"/>
                <w:u w:val="single"/>
              </w:rPr>
            </w:pPr>
          </w:p>
          <w:p w:rsidR="008372F6" w:rsidRPr="00951C06" w:rsidRDefault="008372F6" w:rsidP="00BE18AE">
            <w:pPr>
              <w:pStyle w:val="Heading2"/>
              <w:ind w:left="59"/>
              <w:rPr>
                <w:rFonts w:ascii="Tahoma" w:hAnsi="Tahoma" w:cs="Tahoma"/>
                <w:sz w:val="28"/>
                <w:szCs w:val="28"/>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7" type="#_x0000_t66" style="position:absolute;left:0;text-align:left;margin-left:367.3pt;margin-top:12.15pt;width:134.4pt;height:64.8pt;z-index:251659264;visibility:visible" wrapcoords="4827 0 -241 10800 4827 21349 5430 21349 5430 20093 21721 16326 21721 5023 5430 4019 5430 0 48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" adj="5207" fillcolor="#254163" strokecolor="#4579b8">
                  <v:fill color2="#4477b6" rotate="t" angle="180" colors="0 #2c5d98;52429f #3c7bc7;1 #3a7ccb" focus="100%" type="gradient">
                    <o:fill v:ext="view" type="gradientUnscaled"/>
                  </v:fill>
                  <v:shadow on="t" color="black" opacity="22937f" origin=",.5" offset="0,.63889mm"/>
                  <w10:wrap type="through"/>
                </v:shape>
              </w:pict>
            </w:r>
            <w:r w:rsidRPr="00951C06">
              <w:rPr>
                <w:rFonts w:ascii="Tahoma" w:hAnsi="Tahoma" w:cs="Tahoma"/>
                <w:sz w:val="28"/>
                <w:szCs w:val="28"/>
                <w:u w:val="single"/>
              </w:rPr>
              <w:t>Required Materials</w:t>
            </w:r>
            <w:r w:rsidRPr="00951C06">
              <w:rPr>
                <w:rFonts w:ascii="Tahoma" w:hAnsi="Tahoma" w:cs="Tahoma"/>
                <w:sz w:val="28"/>
                <w:szCs w:val="28"/>
              </w:rPr>
              <w:t>:</w:t>
            </w:r>
            <w:r w:rsidRPr="00951C06">
              <w:rPr>
                <w:rFonts w:ascii="Tahoma" w:hAnsi="Tahoma" w:cs="Tahoma"/>
                <w:sz w:val="28"/>
                <w:szCs w:val="28"/>
              </w:rPr>
              <w:tab/>
            </w:r>
          </w:p>
          <w:p w:rsidR="008372F6" w:rsidRPr="00756994" w:rsidRDefault="008372F6" w:rsidP="00756994">
            <w:pPr>
              <w:pStyle w:val="Heading2"/>
              <w:numPr>
                <w:ilvl w:val="0"/>
                <w:numId w:val="24"/>
              </w:numPr>
              <w:ind w:left="779"/>
              <w:rPr>
                <w:rFonts w:ascii="Tahoma" w:hAnsi="Tahoma" w:cs="Tahoma"/>
                <w:sz w:val="28"/>
                <w:szCs w:val="28"/>
              </w:rPr>
            </w:pPr>
            <w:r w:rsidRPr="00951C06">
              <w:rPr>
                <w:rFonts w:ascii="Tahoma" w:hAnsi="Tahoma" w:cs="Tahoma"/>
                <w:b w:val="0"/>
                <w:sz w:val="28"/>
                <w:szCs w:val="28"/>
              </w:rPr>
              <w:t>Flash drive</w:t>
            </w:r>
            <w:r>
              <w:rPr>
                <w:rFonts w:ascii="Tahoma" w:hAnsi="Tahoma" w:cs="Tahoma"/>
                <w:b w:val="0"/>
                <w:sz w:val="28"/>
                <w:szCs w:val="28"/>
              </w:rPr>
              <w:t xml:space="preserve"> </w:t>
            </w:r>
          </w:p>
          <w:p w:rsidR="008372F6" w:rsidRPr="00756994" w:rsidRDefault="008372F6" w:rsidP="00756994">
            <w:pPr>
              <w:pStyle w:val="Heading2"/>
              <w:numPr>
                <w:ilvl w:val="0"/>
                <w:numId w:val="24"/>
              </w:numPr>
              <w:ind w:left="779"/>
              <w:rPr>
                <w:rFonts w:ascii="Tahoma" w:hAnsi="Tahoma" w:cs="Tahoma"/>
                <w:sz w:val="28"/>
                <w:szCs w:val="28"/>
              </w:rPr>
            </w:pPr>
            <w:r>
              <w:rPr>
                <w:rFonts w:ascii="Tahoma" w:hAnsi="Tahoma" w:cs="Tahoma"/>
                <w:b w:val="0"/>
                <w:sz w:val="28"/>
                <w:szCs w:val="28"/>
              </w:rPr>
              <w:t>B</w:t>
            </w:r>
            <w:r w:rsidRPr="00951C06">
              <w:rPr>
                <w:rFonts w:ascii="Tahoma" w:hAnsi="Tahoma" w:cs="Tahoma"/>
                <w:b w:val="0"/>
                <w:sz w:val="28"/>
                <w:szCs w:val="28"/>
              </w:rPr>
              <w:t>inder</w:t>
            </w:r>
            <w:r>
              <w:rPr>
                <w:rFonts w:ascii="Tahoma" w:hAnsi="Tahoma" w:cs="Tahoma"/>
                <w:b w:val="0"/>
                <w:sz w:val="28"/>
                <w:szCs w:val="28"/>
              </w:rPr>
              <w:t xml:space="preserve">/folder with </w:t>
            </w:r>
            <w:r w:rsidRPr="00951C06">
              <w:rPr>
                <w:rFonts w:ascii="Tahoma" w:hAnsi="Tahoma" w:cs="Tahoma"/>
                <w:b w:val="0"/>
                <w:sz w:val="28"/>
                <w:szCs w:val="28"/>
              </w:rPr>
              <w:t>notebook</w:t>
            </w:r>
            <w:r w:rsidRPr="00951C06">
              <w:rPr>
                <w:rFonts w:ascii="Tahoma" w:hAnsi="Tahoma" w:cs="Tahoma"/>
                <w:sz w:val="28"/>
                <w:szCs w:val="28"/>
              </w:rPr>
              <w:t xml:space="preserve"> </w:t>
            </w:r>
            <w:r w:rsidRPr="00951C06">
              <w:rPr>
                <w:rFonts w:ascii="Tahoma" w:hAnsi="Tahoma" w:cs="Tahoma"/>
                <w:b w:val="0"/>
                <w:sz w:val="28"/>
                <w:szCs w:val="28"/>
              </w:rPr>
              <w:t>paper</w:t>
            </w:r>
          </w:p>
          <w:p w:rsidR="008372F6" w:rsidRPr="00951C06" w:rsidRDefault="008372F6" w:rsidP="00BE18AE">
            <w:pPr>
              <w:pStyle w:val="Heading2"/>
              <w:numPr>
                <w:ilvl w:val="0"/>
                <w:numId w:val="23"/>
              </w:numPr>
              <w:ind w:left="779"/>
              <w:rPr>
                <w:rFonts w:ascii="Tahoma" w:hAnsi="Tahoma" w:cs="Tahoma"/>
                <w:b w:val="0"/>
                <w:sz w:val="28"/>
                <w:szCs w:val="28"/>
              </w:rPr>
            </w:pPr>
            <w:r>
              <w:rPr>
                <w:rFonts w:ascii="Tahoma" w:hAnsi="Tahoma" w:cs="Tahoma"/>
                <w:b w:val="0"/>
                <w:sz w:val="28"/>
                <w:szCs w:val="28"/>
              </w:rPr>
              <w:t xml:space="preserve">Pencils and Blue or black ink pens </w:t>
            </w:r>
          </w:p>
          <w:p w:rsidR="008372F6" w:rsidRDefault="008372F6" w:rsidP="00BE18AE">
            <w:pPr>
              <w:pStyle w:val="Heading2"/>
              <w:ind w:left="59"/>
              <w:rPr>
                <w:rFonts w:ascii="Tahoma" w:hAnsi="Tahoma" w:cs="Tahoma"/>
                <w:sz w:val="28"/>
                <w:szCs w:val="28"/>
              </w:rPr>
            </w:pPr>
          </w:p>
          <w:p w:rsidR="008372F6" w:rsidRPr="00951C06" w:rsidRDefault="008372F6" w:rsidP="00BE18AE">
            <w:pPr>
              <w:pStyle w:val="Heading2"/>
              <w:ind w:left="59"/>
              <w:rPr>
                <w:rFonts w:ascii="Tahoma" w:hAnsi="Tahoma" w:cs="Tahoma"/>
                <w:sz w:val="28"/>
                <w:szCs w:val="28"/>
              </w:rPr>
            </w:pPr>
            <w:r>
              <w:rPr>
                <w:rFonts w:ascii="Tahoma" w:hAnsi="Tahoma" w:cs="Tahoma"/>
                <w:sz w:val="28"/>
                <w:szCs w:val="28"/>
              </w:rPr>
              <w:t>Suggested</w:t>
            </w:r>
            <w:r w:rsidRPr="00951C06">
              <w:rPr>
                <w:rFonts w:ascii="Tahoma" w:hAnsi="Tahoma" w:cs="Tahoma"/>
                <w:sz w:val="28"/>
                <w:szCs w:val="28"/>
              </w:rPr>
              <w:t xml:space="preserve"> Materials:</w:t>
            </w:r>
            <w:r w:rsidRPr="00951C06">
              <w:rPr>
                <w:rFonts w:ascii="Tahoma" w:hAnsi="Tahoma" w:cs="Tahoma"/>
                <w:sz w:val="28"/>
                <w:szCs w:val="28"/>
              </w:rPr>
              <w:tab/>
            </w:r>
          </w:p>
          <w:p w:rsidR="008372F6" w:rsidRPr="00951C06" w:rsidRDefault="008372F6" w:rsidP="00BE18AE">
            <w:pPr>
              <w:pStyle w:val="Heading2"/>
              <w:numPr>
                <w:ilvl w:val="0"/>
                <w:numId w:val="23"/>
              </w:numPr>
              <w:ind w:left="779"/>
              <w:rPr>
                <w:rFonts w:ascii="Tahoma" w:hAnsi="Tahoma" w:cs="Tahoma"/>
                <w:b w:val="0"/>
                <w:sz w:val="28"/>
                <w:szCs w:val="28"/>
              </w:rPr>
            </w:pPr>
            <w:r w:rsidRPr="00951C06">
              <w:rPr>
                <w:rFonts w:ascii="Tahoma" w:hAnsi="Tahoma" w:cs="Tahoma"/>
                <w:b w:val="0"/>
                <w:sz w:val="28"/>
                <w:szCs w:val="28"/>
              </w:rPr>
              <w:t>Ear buds</w:t>
            </w:r>
            <w:r>
              <w:rPr>
                <w:rFonts w:ascii="Tahoma" w:hAnsi="Tahoma" w:cs="Tahoma"/>
                <w:b w:val="0"/>
                <w:sz w:val="28"/>
                <w:szCs w:val="28"/>
              </w:rPr>
              <w:t>/headphones</w:t>
            </w:r>
          </w:p>
          <w:p w:rsidR="008372F6" w:rsidRPr="00951C06" w:rsidRDefault="008372F6" w:rsidP="00BE18AE">
            <w:pPr>
              <w:pStyle w:val="Heading2"/>
              <w:numPr>
                <w:ilvl w:val="0"/>
                <w:numId w:val="23"/>
              </w:numPr>
              <w:ind w:left="779"/>
              <w:rPr>
                <w:rFonts w:ascii="Tahoma" w:hAnsi="Tahoma" w:cs="Tahoma"/>
                <w:b w:val="0"/>
                <w:sz w:val="28"/>
                <w:szCs w:val="28"/>
              </w:rPr>
            </w:pPr>
            <w:r w:rsidRPr="00951C06">
              <w:rPr>
                <w:rFonts w:ascii="Tahoma" w:hAnsi="Tahoma" w:cs="Tahoma"/>
                <w:b w:val="0"/>
                <w:sz w:val="28"/>
                <w:szCs w:val="28"/>
              </w:rPr>
              <w:t>1 yellow highlighter</w:t>
            </w:r>
            <w:r w:rsidRPr="001C4303">
              <w:rPr>
                <w:rFonts w:ascii="Wingdings" w:hAnsi="Wingdings"/>
                <w:color w:val="000000"/>
              </w:rPr>
              <w:t></w:t>
            </w:r>
          </w:p>
          <w:p w:rsidR="008372F6" w:rsidRDefault="008372F6" w:rsidP="00BE18AE">
            <w:pPr>
              <w:ind w:left="59"/>
              <w:rPr>
                <w:rFonts w:ascii="Tahoma" w:hAnsi="Tahoma" w:cs="Tahoma"/>
                <w:b/>
                <w:sz w:val="28"/>
                <w:szCs w:val="28"/>
              </w:rPr>
            </w:pPr>
          </w:p>
          <w:p w:rsidR="008372F6" w:rsidRPr="00951C06" w:rsidRDefault="008372F6" w:rsidP="00BE18AE">
            <w:pPr>
              <w:ind w:left="59"/>
              <w:rPr>
                <w:rFonts w:ascii="Tahoma" w:hAnsi="Tahoma" w:cs="Tahoma"/>
                <w:sz w:val="28"/>
                <w:szCs w:val="28"/>
              </w:rPr>
            </w:pPr>
            <w:r w:rsidRPr="00951C06">
              <w:rPr>
                <w:rFonts w:ascii="Tahoma" w:hAnsi="Tahoma" w:cs="Tahoma"/>
                <w:b/>
                <w:sz w:val="28"/>
                <w:szCs w:val="28"/>
              </w:rPr>
              <w:t>Needed Donations</w:t>
            </w:r>
            <w:r w:rsidRPr="00951C06">
              <w:rPr>
                <w:rFonts w:ascii="Tahoma" w:hAnsi="Tahoma" w:cs="Tahoma"/>
                <w:sz w:val="28"/>
                <w:szCs w:val="28"/>
              </w:rPr>
              <w:t>:</w:t>
            </w:r>
          </w:p>
          <w:p w:rsidR="008372F6" w:rsidRPr="000354D8" w:rsidRDefault="008372F6" w:rsidP="000354D8">
            <w:pPr>
              <w:pStyle w:val="ListParagraph"/>
              <w:numPr>
                <w:ilvl w:val="0"/>
                <w:numId w:val="28"/>
              </w:numPr>
              <w:ind w:left="779"/>
              <w:rPr>
                <w:rFonts w:ascii="Tahoma" w:hAnsi="Tahoma" w:cs="Tahoma"/>
                <w:sz w:val="28"/>
                <w:szCs w:val="28"/>
              </w:rPr>
            </w:pPr>
            <w:r w:rsidRPr="00951C06">
              <w:rPr>
                <w:rFonts w:ascii="Tahoma" w:hAnsi="Tahoma" w:cs="Tahoma"/>
                <w:sz w:val="28"/>
                <w:szCs w:val="28"/>
              </w:rPr>
              <w:t>1 box of Kleenex</w:t>
            </w:r>
            <w:r w:rsidRPr="000354D8">
              <w:rPr>
                <w:rFonts w:ascii="Tahoma" w:hAnsi="Tahoma" w:cs="Tahoma"/>
                <w:sz w:val="28"/>
                <w:szCs w:val="28"/>
              </w:rPr>
              <w:t xml:space="preserve">  </w:t>
            </w:r>
          </w:p>
          <w:p w:rsidR="008372F6" w:rsidRDefault="008372F6" w:rsidP="00BE18AE">
            <w:pPr>
              <w:pStyle w:val="Heading2"/>
              <w:numPr>
                <w:ilvl w:val="0"/>
                <w:numId w:val="23"/>
              </w:numPr>
              <w:ind w:left="779"/>
              <w:rPr>
                <w:rFonts w:ascii="Tahoma" w:hAnsi="Tahoma" w:cs="Tahoma"/>
                <w:sz w:val="28"/>
                <w:szCs w:val="28"/>
                <w:u w:val="single"/>
              </w:rPr>
            </w:pPr>
            <w:r>
              <w:rPr>
                <w:rFonts w:ascii="Tahoma" w:hAnsi="Tahoma" w:cs="Tahoma"/>
                <w:b w:val="0"/>
                <w:sz w:val="28"/>
                <w:szCs w:val="28"/>
              </w:rPr>
              <w:t xml:space="preserve">Hand sanitizer    </w:t>
            </w:r>
          </w:p>
          <w:p w:rsidR="008372F6" w:rsidRPr="00BE18AE" w:rsidRDefault="008372F6" w:rsidP="00BE18AE">
            <w:pPr>
              <w:pStyle w:val="Heading2"/>
              <w:rPr>
                <w:rFonts w:ascii="Tahoma" w:hAnsi="Tahoma" w:cs="Tahoma"/>
                <w:sz w:val="28"/>
                <w:szCs w:val="28"/>
                <w:u w:val="single"/>
              </w:rPr>
            </w:pPr>
            <w:r w:rsidRPr="00BE18AE">
              <w:rPr>
                <w:rFonts w:ascii="Tahoma" w:hAnsi="Tahoma" w:cs="Tahoma"/>
                <w:b w:val="0"/>
                <w:sz w:val="28"/>
                <w:szCs w:val="28"/>
              </w:rPr>
              <w:t xml:space="preserve">       </w:t>
            </w:r>
          </w:p>
        </w:tc>
      </w:tr>
    </w:tbl>
    <w:p w:rsidR="008372F6" w:rsidRPr="00EE1BB7" w:rsidRDefault="008372F6" w:rsidP="00ED3C6F">
      <w:pPr>
        <w:rPr>
          <w:rFonts w:ascii="Tahoma" w:hAnsi="Tahoma" w:cs="Tahoma"/>
          <w:b/>
          <w:sz w:val="16"/>
          <w:szCs w:val="16"/>
        </w:rPr>
      </w:pPr>
    </w:p>
    <w:p w:rsidR="008372F6" w:rsidRPr="00BE18AE" w:rsidRDefault="008372F6" w:rsidP="00ED3C6F">
      <w:pPr>
        <w:rPr>
          <w:rFonts w:ascii="Tahoma" w:hAnsi="Tahoma" w:cs="Tahoma"/>
          <w:b/>
          <w:sz w:val="16"/>
          <w:szCs w:val="16"/>
        </w:rPr>
      </w:pPr>
    </w:p>
    <w:p w:rsidR="008372F6" w:rsidRPr="00C2297E" w:rsidRDefault="008372F6" w:rsidP="00E36EF2">
      <w:pPr>
        <w:rPr>
          <w:rFonts w:ascii="Tahoma" w:hAnsi="Tahoma" w:cs="Tahoma"/>
          <w:b/>
          <w:sz w:val="22"/>
          <w:szCs w:val="22"/>
        </w:rPr>
      </w:pPr>
      <w:r w:rsidRPr="00C2297E">
        <w:rPr>
          <w:rFonts w:ascii="Tahoma" w:hAnsi="Tahoma" w:cs="Tahoma"/>
          <w:b/>
          <w:sz w:val="22"/>
          <w:szCs w:val="22"/>
        </w:rPr>
        <w:t xml:space="preserve">Units of Study:  </w:t>
      </w:r>
    </w:p>
    <w:p w:rsidR="008372F6" w:rsidRPr="00C2297E" w:rsidRDefault="008372F6" w:rsidP="00E36EF2">
      <w:pPr>
        <w:rPr>
          <w:rFonts w:ascii="Tahoma" w:hAnsi="Tahoma" w:cs="Tahoma"/>
          <w:sz w:val="22"/>
          <w:szCs w:val="22"/>
        </w:rPr>
      </w:pPr>
      <w:r w:rsidRPr="00C2297E">
        <w:rPr>
          <w:rFonts w:ascii="Tahoma" w:hAnsi="Tahoma" w:cs="Tahoma"/>
          <w:sz w:val="22"/>
          <w:szCs w:val="22"/>
        </w:rPr>
        <w:t>Personal Decision Making</w:t>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t>Banking and Financial Instructions</w:t>
      </w:r>
      <w:r w:rsidRPr="00C2297E">
        <w:rPr>
          <w:rFonts w:ascii="Tahoma" w:hAnsi="Tahoma" w:cs="Tahoma"/>
          <w:sz w:val="22"/>
          <w:szCs w:val="22"/>
        </w:rPr>
        <w:tab/>
      </w:r>
    </w:p>
    <w:p w:rsidR="008372F6" w:rsidRPr="00C2297E" w:rsidRDefault="008372F6" w:rsidP="00E36EF2">
      <w:pPr>
        <w:rPr>
          <w:rFonts w:ascii="Tahoma" w:hAnsi="Tahoma" w:cs="Tahoma"/>
          <w:sz w:val="22"/>
          <w:szCs w:val="22"/>
        </w:rPr>
      </w:pPr>
      <w:r w:rsidRPr="00C2297E">
        <w:rPr>
          <w:rFonts w:ascii="Tahoma" w:hAnsi="Tahoma" w:cs="Tahoma"/>
          <w:sz w:val="22"/>
          <w:szCs w:val="22"/>
        </w:rPr>
        <w:t>Academic Planning and Career Development</w:t>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t>Saving and Investing</w:t>
      </w:r>
    </w:p>
    <w:p w:rsidR="008372F6" w:rsidRPr="00C2297E" w:rsidRDefault="008372F6" w:rsidP="00E36EF2">
      <w:pPr>
        <w:rPr>
          <w:rFonts w:ascii="Tahoma" w:hAnsi="Tahoma" w:cs="Tahoma"/>
          <w:sz w:val="22"/>
          <w:szCs w:val="22"/>
        </w:rPr>
      </w:pPr>
      <w:r w:rsidRPr="00C2297E">
        <w:rPr>
          <w:rFonts w:ascii="Tahoma" w:hAnsi="Tahoma" w:cs="Tahoma"/>
          <w:sz w:val="22"/>
          <w:szCs w:val="22"/>
        </w:rPr>
        <w:t>Technology Skill Application</w:t>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t>Credit and Debt</w:t>
      </w:r>
    </w:p>
    <w:p w:rsidR="008372F6" w:rsidRPr="00C2297E" w:rsidRDefault="008372F6" w:rsidP="00EE1BB7">
      <w:pPr>
        <w:rPr>
          <w:rFonts w:ascii="Tahoma" w:hAnsi="Tahoma" w:cs="Tahoma"/>
          <w:sz w:val="22"/>
          <w:szCs w:val="22"/>
        </w:rPr>
      </w:pPr>
      <w:r w:rsidRPr="00C2297E">
        <w:rPr>
          <w:rFonts w:ascii="Tahoma" w:hAnsi="Tahoma" w:cs="Tahoma"/>
          <w:sz w:val="22"/>
          <w:szCs w:val="22"/>
        </w:rPr>
        <w:t>Managing Finances and Budgeting</w:t>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r>
      <w:r w:rsidRPr="00C2297E">
        <w:rPr>
          <w:rFonts w:ascii="Tahoma" w:hAnsi="Tahoma" w:cs="Tahoma"/>
          <w:sz w:val="22"/>
          <w:szCs w:val="22"/>
        </w:rPr>
        <w:tab/>
        <w:t>Risk Management and Insurance</w:t>
      </w:r>
    </w:p>
    <w:p w:rsidR="008372F6" w:rsidRPr="00C2297E" w:rsidRDefault="008372F6" w:rsidP="00A970EC">
      <w:pPr>
        <w:rPr>
          <w:rFonts w:ascii="Tahoma" w:hAnsi="Tahoma" w:cs="Tahoma"/>
          <w:sz w:val="22"/>
          <w:szCs w:val="22"/>
        </w:rPr>
      </w:pPr>
    </w:p>
    <w:p w:rsidR="008372F6" w:rsidRPr="00C2297E" w:rsidRDefault="008372F6" w:rsidP="00A970EC">
      <w:pPr>
        <w:rPr>
          <w:rFonts w:ascii="Tahoma" w:hAnsi="Tahoma" w:cs="Tahoma"/>
          <w:b/>
          <w:sz w:val="22"/>
          <w:szCs w:val="22"/>
        </w:rPr>
      </w:pPr>
    </w:p>
    <w:p w:rsidR="008372F6" w:rsidRPr="00C2297E" w:rsidRDefault="008372F6" w:rsidP="00A970EC">
      <w:pPr>
        <w:rPr>
          <w:rFonts w:ascii="Tahoma" w:hAnsi="Tahoma" w:cs="Tahoma"/>
          <w:b/>
          <w:sz w:val="22"/>
          <w:szCs w:val="22"/>
        </w:rPr>
      </w:pPr>
      <w:r w:rsidRPr="00C2297E">
        <w:rPr>
          <w:rFonts w:ascii="Tahoma" w:hAnsi="Tahoma" w:cs="Tahoma"/>
          <w:b/>
          <w:sz w:val="22"/>
          <w:szCs w:val="22"/>
        </w:rPr>
        <w:t>Objectives/Outcomes:</w:t>
      </w:r>
    </w:p>
    <w:p w:rsidR="008372F6" w:rsidRPr="00C2297E" w:rsidRDefault="008372F6" w:rsidP="00A970EC">
      <w:pPr>
        <w:rPr>
          <w:rFonts w:ascii="Tahoma" w:hAnsi="Tahoma" w:cs="Tahoma"/>
          <w:bCs/>
          <w:sz w:val="22"/>
          <w:szCs w:val="22"/>
        </w:rPr>
      </w:pPr>
      <w:r w:rsidRPr="00C2297E">
        <w:rPr>
          <w:rFonts w:ascii="Tahoma" w:hAnsi="Tahoma" w:cs="Tahoma"/>
          <w:bCs/>
          <w:sz w:val="22"/>
          <w:szCs w:val="22"/>
          <w:u w:val="single"/>
        </w:rPr>
        <w:t>The student will</w:t>
      </w:r>
      <w:r w:rsidRPr="00C2297E">
        <w:rPr>
          <w:rFonts w:ascii="Tahoma" w:hAnsi="Tahoma" w:cs="Tahoma"/>
          <w:bCs/>
          <w:sz w:val="22"/>
          <w:szCs w:val="22"/>
        </w:rPr>
        <w:t>:</w:t>
      </w:r>
    </w:p>
    <w:p w:rsidR="008372F6" w:rsidRPr="00756994" w:rsidRDefault="008372F6" w:rsidP="00756994">
      <w:pPr>
        <w:pStyle w:val="ListParagraph"/>
        <w:numPr>
          <w:ilvl w:val="0"/>
          <w:numId w:val="32"/>
        </w:numPr>
        <w:rPr>
          <w:rFonts w:ascii="Tahoma" w:hAnsi="Tahoma" w:cs="Tahoma"/>
          <w:bCs/>
          <w:sz w:val="22"/>
          <w:szCs w:val="22"/>
        </w:rPr>
      </w:pPr>
      <w:r w:rsidRPr="00756994">
        <w:rPr>
          <w:rFonts w:ascii="Tahoma" w:hAnsi="Tahoma" w:cs="Tahoma"/>
          <w:bCs/>
          <w:sz w:val="22"/>
          <w:szCs w:val="22"/>
        </w:rPr>
        <w:t>Develop skills to manage personal finance and reduce personal risk.</w:t>
      </w:r>
    </w:p>
    <w:p w:rsidR="008372F6" w:rsidRPr="00756994" w:rsidRDefault="008372F6" w:rsidP="00756994">
      <w:pPr>
        <w:pStyle w:val="ListParagraph"/>
        <w:numPr>
          <w:ilvl w:val="0"/>
          <w:numId w:val="32"/>
        </w:numPr>
        <w:rPr>
          <w:rFonts w:ascii="Tahoma" w:hAnsi="Tahoma" w:cs="Tahoma"/>
          <w:bCs/>
          <w:sz w:val="22"/>
          <w:szCs w:val="22"/>
        </w:rPr>
      </w:pPr>
      <w:r w:rsidRPr="00756994">
        <w:rPr>
          <w:rFonts w:ascii="Tahoma" w:hAnsi="Tahoma" w:cs="Tahoma"/>
          <w:bCs/>
          <w:sz w:val="22"/>
          <w:szCs w:val="22"/>
        </w:rPr>
        <w:t>Explore career and educational options based on personal assessments and develop an individual 4-year plan for accomplishing goals.</w:t>
      </w:r>
    </w:p>
    <w:p w:rsidR="008372F6" w:rsidRPr="00756994" w:rsidRDefault="008372F6" w:rsidP="00756994">
      <w:pPr>
        <w:pStyle w:val="ListParagraph"/>
        <w:numPr>
          <w:ilvl w:val="0"/>
          <w:numId w:val="32"/>
        </w:numPr>
        <w:rPr>
          <w:rFonts w:ascii="Tahoma" w:hAnsi="Tahoma" w:cs="Tahoma"/>
          <w:bCs/>
          <w:sz w:val="22"/>
          <w:szCs w:val="22"/>
        </w:rPr>
      </w:pPr>
      <w:r w:rsidRPr="00756994">
        <w:rPr>
          <w:rFonts w:ascii="Tahoma" w:hAnsi="Tahoma" w:cs="Tahoma"/>
          <w:bCs/>
          <w:sz w:val="22"/>
          <w:szCs w:val="22"/>
        </w:rPr>
        <w:t>Demonstrate skills using computers, online management systems, MS Office suite, and career</w:t>
      </w:r>
      <w:r>
        <w:rPr>
          <w:rFonts w:ascii="Tahoma" w:hAnsi="Tahoma" w:cs="Tahoma"/>
          <w:bCs/>
          <w:sz w:val="22"/>
          <w:szCs w:val="22"/>
        </w:rPr>
        <w:t xml:space="preserve"> </w:t>
      </w:r>
      <w:r w:rsidRPr="00756994">
        <w:rPr>
          <w:rFonts w:ascii="Tahoma" w:hAnsi="Tahoma" w:cs="Tahoma"/>
          <w:bCs/>
          <w:sz w:val="22"/>
          <w:szCs w:val="22"/>
        </w:rPr>
        <w:t>planning software.</w:t>
      </w:r>
    </w:p>
    <w:p w:rsidR="008372F6" w:rsidRPr="00C2297E" w:rsidRDefault="008372F6" w:rsidP="00ED3C6F">
      <w:pPr>
        <w:rPr>
          <w:rFonts w:ascii="Tahoma" w:hAnsi="Tahoma" w:cs="Tahoma"/>
          <w:b/>
          <w:sz w:val="22"/>
          <w:szCs w:val="22"/>
        </w:rPr>
      </w:pPr>
    </w:p>
    <w:p w:rsidR="008372F6" w:rsidRPr="00C2297E" w:rsidRDefault="008372F6" w:rsidP="00A970EC">
      <w:pPr>
        <w:rPr>
          <w:rFonts w:ascii="Tahoma" w:hAnsi="Tahoma" w:cs="Tahoma"/>
          <w:b/>
          <w:sz w:val="22"/>
          <w:szCs w:val="22"/>
        </w:rPr>
      </w:pPr>
      <w:r w:rsidRPr="00C2297E">
        <w:rPr>
          <w:rFonts w:ascii="Tahoma" w:hAnsi="Tahoma" w:cs="Tahoma"/>
          <w:b/>
          <w:sz w:val="22"/>
          <w:szCs w:val="22"/>
        </w:rPr>
        <w:t>Resources &amp; Software Programs:</w:t>
      </w:r>
    </w:p>
    <w:p w:rsidR="008372F6" w:rsidRPr="00C2297E" w:rsidRDefault="008372F6" w:rsidP="00A970EC">
      <w:pPr>
        <w:rPr>
          <w:rFonts w:ascii="Tahoma" w:hAnsi="Tahoma" w:cs="Tahoma"/>
          <w:sz w:val="22"/>
          <w:szCs w:val="22"/>
          <w:u w:val="single"/>
        </w:rPr>
      </w:pPr>
      <w:r>
        <w:rPr>
          <w:rFonts w:ascii="Tahoma" w:hAnsi="Tahoma" w:cs="Tahoma"/>
          <w:sz w:val="22"/>
          <w:szCs w:val="22"/>
        </w:rPr>
        <w:t xml:space="preserve">Canvas, </w:t>
      </w:r>
      <w:r w:rsidRPr="00C2297E">
        <w:rPr>
          <w:rFonts w:ascii="Tahoma" w:hAnsi="Tahoma" w:cs="Tahoma"/>
          <w:sz w:val="22"/>
          <w:szCs w:val="22"/>
        </w:rPr>
        <w:t>MS Office, NEFE High School Financial Planning Program, Alabama Council on Economic Education, Federal Deposit Insurance Corpo</w:t>
      </w:r>
      <w:r>
        <w:rPr>
          <w:rFonts w:ascii="Tahoma" w:hAnsi="Tahoma" w:cs="Tahoma"/>
          <w:sz w:val="22"/>
          <w:szCs w:val="22"/>
        </w:rPr>
        <w:t xml:space="preserve">ration, Career Cruising, </w:t>
      </w:r>
      <w:r w:rsidRPr="00C2297E">
        <w:rPr>
          <w:rFonts w:ascii="Tahoma" w:hAnsi="Tahoma" w:cs="Tahoma"/>
          <w:sz w:val="22"/>
          <w:szCs w:val="22"/>
        </w:rPr>
        <w:t>Alabama Career Info, Wells Fargo, Junior Achievement, and other resources could be used in the teaching of this course.</w:t>
      </w:r>
    </w:p>
    <w:p w:rsidR="008372F6" w:rsidRPr="00C2297E" w:rsidRDefault="008372F6" w:rsidP="00A970EC">
      <w:pPr>
        <w:rPr>
          <w:rFonts w:ascii="Tahoma" w:hAnsi="Tahoma" w:cs="Tahoma"/>
          <w:b/>
          <w:sz w:val="22"/>
          <w:szCs w:val="22"/>
        </w:rPr>
      </w:pPr>
    </w:p>
    <w:p w:rsidR="008372F6" w:rsidRPr="00C2297E" w:rsidRDefault="008372F6" w:rsidP="00A970EC">
      <w:pPr>
        <w:pStyle w:val="Heading2"/>
        <w:ind w:left="2160" w:hanging="2160"/>
        <w:rPr>
          <w:rFonts w:ascii="Tahoma" w:hAnsi="Tahoma" w:cs="Tahoma"/>
          <w:sz w:val="22"/>
          <w:szCs w:val="22"/>
        </w:rPr>
      </w:pPr>
    </w:p>
    <w:p w:rsidR="008372F6" w:rsidRDefault="008372F6" w:rsidP="002977C2">
      <w:pPr>
        <w:jc w:val="center"/>
        <w:rPr>
          <w:b/>
          <w:i/>
          <w:sz w:val="48"/>
          <w:szCs w:val="48"/>
        </w:rPr>
      </w:pPr>
    </w:p>
    <w:p w:rsidR="008372F6" w:rsidRDefault="008372F6" w:rsidP="002977C2">
      <w:pPr>
        <w:jc w:val="center"/>
        <w:rPr>
          <w:b/>
          <w:i/>
          <w:sz w:val="48"/>
          <w:szCs w:val="48"/>
        </w:rPr>
      </w:pPr>
    </w:p>
    <w:p w:rsidR="008372F6" w:rsidRDefault="008372F6" w:rsidP="002977C2">
      <w:pPr>
        <w:jc w:val="center"/>
        <w:rPr>
          <w:b/>
          <w:i/>
          <w:sz w:val="48"/>
          <w:szCs w:val="48"/>
        </w:rPr>
      </w:pPr>
    </w:p>
    <w:p w:rsidR="008372F6" w:rsidRDefault="008372F6" w:rsidP="002977C2">
      <w:pPr>
        <w:jc w:val="center"/>
        <w:rPr>
          <w:b/>
          <w:i/>
          <w:sz w:val="48"/>
          <w:szCs w:val="48"/>
        </w:rPr>
      </w:pPr>
    </w:p>
    <w:p w:rsidR="008372F6" w:rsidRDefault="008372F6" w:rsidP="002977C2">
      <w:pPr>
        <w:jc w:val="center"/>
        <w:rPr>
          <w:b/>
          <w:i/>
          <w:sz w:val="48"/>
          <w:szCs w:val="48"/>
        </w:rPr>
      </w:pPr>
    </w:p>
    <w:p w:rsidR="008372F6" w:rsidRDefault="008372F6" w:rsidP="002977C2">
      <w:pPr>
        <w:jc w:val="center"/>
        <w:rPr>
          <w:b/>
          <w:i/>
          <w:sz w:val="48"/>
          <w:szCs w:val="48"/>
        </w:rPr>
      </w:pPr>
      <w:r w:rsidRPr="002977C2">
        <w:rPr>
          <w:b/>
          <w:i/>
          <w:sz w:val="48"/>
          <w:szCs w:val="48"/>
        </w:rPr>
        <w:t>Career</w:t>
      </w:r>
      <w:r>
        <w:rPr>
          <w:b/>
          <w:i/>
          <w:sz w:val="48"/>
          <w:szCs w:val="48"/>
        </w:rPr>
        <w:t xml:space="preserve"> Preparedness</w:t>
      </w:r>
    </w:p>
    <w:p w:rsidR="008372F6" w:rsidRPr="002977C2" w:rsidRDefault="008372F6" w:rsidP="002977C2">
      <w:pPr>
        <w:jc w:val="center"/>
        <w:rPr>
          <w:rFonts w:ascii="Tahoma" w:hAnsi="Tahoma" w:cs="Tahoma"/>
          <w:b/>
          <w:i/>
          <w:sz w:val="48"/>
          <w:szCs w:val="48"/>
        </w:rPr>
      </w:pPr>
      <w:r>
        <w:rPr>
          <w:b/>
          <w:i/>
          <w:sz w:val="48"/>
          <w:szCs w:val="48"/>
        </w:rPr>
        <w:t>Work Ethic Expectations</w:t>
      </w:r>
    </w:p>
    <w:p w:rsidR="008372F6" w:rsidRDefault="008372F6" w:rsidP="00951C06">
      <w:pPr>
        <w:pStyle w:val="Heading2"/>
        <w:ind w:left="2160" w:hanging="2160"/>
        <w:rPr>
          <w:rFonts w:ascii="Tahoma" w:hAnsi="Tahoma" w:cs="Tahoma"/>
          <w:sz w:val="22"/>
          <w:szCs w:val="22"/>
        </w:rPr>
      </w:pPr>
    </w:p>
    <w:p w:rsidR="008372F6" w:rsidRPr="002977C2" w:rsidRDefault="008372F6" w:rsidP="00951C06">
      <w:pPr>
        <w:pStyle w:val="Heading2"/>
        <w:ind w:left="2160" w:hanging="2160"/>
        <w:rPr>
          <w:rFonts w:ascii="Tahoma" w:hAnsi="Tahoma" w:cs="Tahoma"/>
          <w:sz w:val="16"/>
          <w:szCs w:val="16"/>
        </w:rPr>
      </w:pPr>
    </w:p>
    <w:p w:rsidR="008372F6" w:rsidRPr="00C525D7" w:rsidRDefault="008372F6" w:rsidP="00951C06">
      <w:pPr>
        <w:pStyle w:val="Heading2"/>
        <w:ind w:left="2160" w:hanging="2160"/>
        <w:rPr>
          <w:sz w:val="22"/>
          <w:szCs w:val="22"/>
          <w:u w:val="single"/>
        </w:rPr>
      </w:pPr>
      <w:r w:rsidRPr="00C525D7">
        <w:rPr>
          <w:sz w:val="22"/>
          <w:szCs w:val="22"/>
          <w:u w:val="single"/>
        </w:rPr>
        <w:t>Classroom Expectations:</w:t>
      </w:r>
    </w:p>
    <w:p w:rsidR="008372F6" w:rsidRPr="00C525D7" w:rsidRDefault="008372F6" w:rsidP="00951C06">
      <w:pPr>
        <w:pStyle w:val="ListParagraph"/>
        <w:numPr>
          <w:ilvl w:val="0"/>
          <w:numId w:val="25"/>
        </w:numPr>
        <w:rPr>
          <w:sz w:val="22"/>
          <w:szCs w:val="22"/>
        </w:rPr>
      </w:pPr>
      <w:r w:rsidRPr="00C525D7">
        <w:rPr>
          <w:sz w:val="22"/>
          <w:szCs w:val="22"/>
        </w:rPr>
        <w:t>Be Respectful (to people and equipment).</w:t>
      </w:r>
    </w:p>
    <w:p w:rsidR="008372F6" w:rsidRPr="00C525D7" w:rsidRDefault="008372F6" w:rsidP="00951C06">
      <w:pPr>
        <w:pStyle w:val="ListParagraph"/>
        <w:numPr>
          <w:ilvl w:val="0"/>
          <w:numId w:val="25"/>
        </w:numPr>
        <w:rPr>
          <w:sz w:val="22"/>
          <w:szCs w:val="22"/>
        </w:rPr>
      </w:pPr>
      <w:r w:rsidRPr="00C525D7">
        <w:rPr>
          <w:sz w:val="22"/>
          <w:szCs w:val="22"/>
        </w:rPr>
        <w:t>Be Responsible (prepared, on time, teachable).</w:t>
      </w:r>
    </w:p>
    <w:p w:rsidR="008372F6" w:rsidRPr="00C525D7" w:rsidRDefault="008372F6" w:rsidP="00951C06">
      <w:pPr>
        <w:pStyle w:val="ListParagraph"/>
        <w:numPr>
          <w:ilvl w:val="0"/>
          <w:numId w:val="25"/>
        </w:numPr>
        <w:rPr>
          <w:sz w:val="22"/>
          <w:szCs w:val="22"/>
        </w:rPr>
      </w:pPr>
      <w:r w:rsidRPr="00C525D7">
        <w:rPr>
          <w:sz w:val="22"/>
          <w:szCs w:val="22"/>
        </w:rPr>
        <w:t>Be Resourceful (you must have supplies &amp; tools and use them).</w:t>
      </w:r>
    </w:p>
    <w:p w:rsidR="008372F6" w:rsidRPr="00822B9C" w:rsidRDefault="008372F6" w:rsidP="00951C06">
      <w:pPr>
        <w:pStyle w:val="ListParagraph"/>
        <w:numPr>
          <w:ilvl w:val="0"/>
          <w:numId w:val="25"/>
        </w:numPr>
        <w:rPr>
          <w:b/>
          <w:sz w:val="22"/>
          <w:szCs w:val="22"/>
          <w:u w:val="double"/>
        </w:rPr>
      </w:pPr>
      <w:r w:rsidRPr="00822B9C">
        <w:rPr>
          <w:b/>
          <w:sz w:val="22"/>
          <w:szCs w:val="22"/>
          <w:u w:val="double"/>
        </w:rPr>
        <w:t>No Food, Drink, Candy, GUM, or Grooming Supplies (lip gloss, hairbrush/comb, mirror, etc.) will be allowed in the computer lab</w:t>
      </w:r>
    </w:p>
    <w:p w:rsidR="008372F6" w:rsidRPr="00C525D7" w:rsidRDefault="008372F6" w:rsidP="00951C06">
      <w:pPr>
        <w:rPr>
          <w:sz w:val="22"/>
          <w:szCs w:val="22"/>
          <w:u w:val="single"/>
        </w:rPr>
      </w:pPr>
    </w:p>
    <w:p w:rsidR="008372F6" w:rsidRPr="00C525D7" w:rsidRDefault="008372F6" w:rsidP="00951C06">
      <w:pPr>
        <w:ind w:right="-180"/>
        <w:rPr>
          <w:sz w:val="22"/>
          <w:szCs w:val="22"/>
        </w:rPr>
      </w:pPr>
      <w:r w:rsidRPr="00C525D7">
        <w:rPr>
          <w:sz w:val="22"/>
          <w:szCs w:val="22"/>
        </w:rPr>
        <w:t>If students are unable to uphold their responsibilities in the classroom, the following actions may be taken:</w:t>
      </w:r>
    </w:p>
    <w:p w:rsidR="008372F6" w:rsidRPr="00C525D7" w:rsidRDefault="008372F6" w:rsidP="00694E0C">
      <w:pPr>
        <w:pStyle w:val="ListParagraph"/>
        <w:numPr>
          <w:ilvl w:val="0"/>
          <w:numId w:val="25"/>
        </w:numPr>
        <w:rPr>
          <w:sz w:val="22"/>
          <w:szCs w:val="22"/>
        </w:rPr>
      </w:pPr>
      <w:r w:rsidRPr="00C525D7">
        <w:rPr>
          <w:sz w:val="22"/>
          <w:szCs w:val="22"/>
        </w:rPr>
        <w:t>A warning will be given – this is a reminder for the student.</w:t>
      </w:r>
    </w:p>
    <w:p w:rsidR="008372F6" w:rsidRPr="00C525D7" w:rsidRDefault="008372F6" w:rsidP="00694E0C">
      <w:pPr>
        <w:pStyle w:val="ListParagraph"/>
        <w:numPr>
          <w:ilvl w:val="0"/>
          <w:numId w:val="25"/>
        </w:numPr>
        <w:rPr>
          <w:sz w:val="22"/>
          <w:szCs w:val="22"/>
        </w:rPr>
      </w:pPr>
      <w:r w:rsidRPr="00C525D7">
        <w:rPr>
          <w:sz w:val="22"/>
          <w:szCs w:val="22"/>
        </w:rPr>
        <w:t>Student/Teacher conference on how to correct misbehavior.</w:t>
      </w:r>
    </w:p>
    <w:p w:rsidR="008372F6" w:rsidRPr="00C525D7" w:rsidRDefault="008372F6" w:rsidP="00694E0C">
      <w:pPr>
        <w:pStyle w:val="ListParagraph"/>
        <w:numPr>
          <w:ilvl w:val="0"/>
          <w:numId w:val="25"/>
        </w:numPr>
        <w:rPr>
          <w:sz w:val="22"/>
          <w:szCs w:val="22"/>
        </w:rPr>
      </w:pPr>
      <w:r w:rsidRPr="00C525D7">
        <w:rPr>
          <w:sz w:val="22"/>
          <w:szCs w:val="22"/>
        </w:rPr>
        <w:t>Parent notification and or conference &amp; counselor referral.</w:t>
      </w:r>
    </w:p>
    <w:p w:rsidR="008372F6" w:rsidRPr="00C525D7" w:rsidRDefault="008372F6" w:rsidP="00694E0C">
      <w:pPr>
        <w:pStyle w:val="ListParagraph"/>
        <w:numPr>
          <w:ilvl w:val="0"/>
          <w:numId w:val="25"/>
        </w:numPr>
        <w:rPr>
          <w:sz w:val="22"/>
          <w:szCs w:val="22"/>
        </w:rPr>
      </w:pPr>
      <w:r w:rsidRPr="00C525D7">
        <w:rPr>
          <w:sz w:val="22"/>
          <w:szCs w:val="22"/>
        </w:rPr>
        <w:t>Administrative referral.</w:t>
      </w:r>
    </w:p>
    <w:p w:rsidR="008372F6" w:rsidRPr="00C525D7" w:rsidRDefault="008372F6" w:rsidP="00951C06">
      <w:pPr>
        <w:pStyle w:val="ListParagraph"/>
        <w:rPr>
          <w:sz w:val="22"/>
          <w:szCs w:val="22"/>
        </w:rPr>
      </w:pPr>
    </w:p>
    <w:p w:rsidR="008372F6" w:rsidRPr="00C525D7" w:rsidRDefault="008372F6" w:rsidP="00951C06">
      <w:pPr>
        <w:rPr>
          <w:sz w:val="22"/>
          <w:szCs w:val="22"/>
          <w:u w:val="single"/>
        </w:rPr>
      </w:pPr>
      <w:r w:rsidRPr="00C525D7">
        <w:rPr>
          <w:b/>
          <w:i/>
          <w:sz w:val="22"/>
          <w:szCs w:val="22"/>
          <w:u w:val="single"/>
        </w:rPr>
        <w:t xml:space="preserve">All policies of the </w:t>
      </w:r>
      <w:smartTag w:uri="urn:schemas-microsoft-com:office:smarttags" w:element="PlaceType">
        <w:smartTag w:uri="urn:schemas-microsoft-com:office:smarttags" w:element="PlaceName">
          <w:r w:rsidRPr="00C525D7">
            <w:rPr>
              <w:b/>
              <w:i/>
              <w:sz w:val="22"/>
              <w:szCs w:val="22"/>
              <w:u w:val="single"/>
            </w:rPr>
            <w:t>Tuscaloosa</w:t>
          </w:r>
        </w:smartTag>
      </w:smartTag>
      <w:r w:rsidRPr="00C525D7">
        <w:rPr>
          <w:b/>
          <w:i/>
          <w:sz w:val="22"/>
          <w:szCs w:val="22"/>
          <w:u w:val="single"/>
        </w:rPr>
        <w:t xml:space="preserve"> </w:t>
      </w:r>
      <w:smartTag w:uri="urn:schemas-microsoft-com:office:smarttags" w:element="PlaceType">
        <w:r w:rsidRPr="00C525D7">
          <w:rPr>
            <w:b/>
            <w:i/>
            <w:sz w:val="22"/>
            <w:szCs w:val="22"/>
            <w:u w:val="single"/>
          </w:rPr>
          <w:t>County</w:t>
        </w:r>
      </w:smartTag>
      <w:r w:rsidRPr="00C525D7">
        <w:rPr>
          <w:b/>
          <w:i/>
          <w:sz w:val="22"/>
          <w:szCs w:val="22"/>
          <w:u w:val="single"/>
        </w:rPr>
        <w:t xml:space="preserve"> Board of Education and </w:t>
      </w:r>
      <w:smartTag w:uri="urn:schemas-microsoft-com:office:smarttags" w:element="PlaceType">
        <w:smartTag w:uri="urn:schemas-microsoft-com:office:smarttags" w:element="place">
          <w:smartTag w:uri="urn:schemas-microsoft-com:office:smarttags" w:element="PlaceName">
            <w:r w:rsidRPr="00C525D7">
              <w:rPr>
                <w:b/>
                <w:i/>
                <w:sz w:val="22"/>
                <w:szCs w:val="22"/>
                <w:u w:val="single"/>
              </w:rPr>
              <w:t>Hillcrest</w:t>
            </w:r>
          </w:smartTag>
        </w:smartTag>
        <w:r w:rsidRPr="00C525D7">
          <w:rPr>
            <w:b/>
            <w:i/>
            <w:sz w:val="22"/>
            <w:szCs w:val="22"/>
            <w:u w:val="single"/>
          </w:rPr>
          <w:t xml:space="preserve"> </w:t>
        </w:r>
        <w:smartTag w:uri="urn:schemas-microsoft-com:office:smarttags" w:element="PlaceType">
          <w:r w:rsidRPr="00C525D7">
            <w:rPr>
              <w:b/>
              <w:i/>
              <w:sz w:val="22"/>
              <w:szCs w:val="22"/>
              <w:u w:val="single"/>
            </w:rPr>
            <w:t>High School</w:t>
          </w:r>
        </w:smartTag>
      </w:smartTag>
      <w:r w:rsidRPr="00C525D7">
        <w:rPr>
          <w:b/>
          <w:i/>
          <w:sz w:val="22"/>
          <w:szCs w:val="22"/>
          <w:u w:val="single"/>
        </w:rPr>
        <w:t xml:space="preserve"> will be followed.</w:t>
      </w:r>
      <w:r w:rsidRPr="00C525D7">
        <w:rPr>
          <w:sz w:val="22"/>
          <w:szCs w:val="22"/>
        </w:rPr>
        <w:t xml:space="preserve"> Inappropriate behavior will not be tolerated.  </w:t>
      </w:r>
      <w:r w:rsidRPr="00C525D7">
        <w:rPr>
          <w:sz w:val="22"/>
          <w:szCs w:val="22"/>
          <w:u w:val="single"/>
        </w:rPr>
        <w:t xml:space="preserve">Examples of inappropriate behavior include but are not limited to cheating, stealing, disrespectful behavior toward teacher or fellow students, inappropriate language, inappropriate dress, sexual harassment, misuse of technology (equipment, Internet), misuse of class time/resources (sleeping, playing on computers when assignments are incomplete), or possession of food/drink in the lab. </w:t>
      </w:r>
    </w:p>
    <w:p w:rsidR="008372F6" w:rsidRPr="00C525D7" w:rsidRDefault="008372F6" w:rsidP="00951C06">
      <w:pPr>
        <w:jc w:val="center"/>
        <w:rPr>
          <w:sz w:val="22"/>
          <w:szCs w:val="22"/>
          <w:u w:val="single"/>
        </w:rPr>
      </w:pPr>
    </w:p>
    <w:p w:rsidR="008372F6" w:rsidRPr="00C525D7" w:rsidRDefault="008372F6" w:rsidP="00951C06">
      <w:pPr>
        <w:jc w:val="center"/>
        <w:rPr>
          <w:sz w:val="22"/>
          <w:szCs w:val="22"/>
        </w:rPr>
      </w:pPr>
    </w:p>
    <w:p w:rsidR="008372F6" w:rsidRPr="00C525D7" w:rsidRDefault="008372F6" w:rsidP="00951C06">
      <w:pPr>
        <w:pStyle w:val="Heading2"/>
        <w:ind w:left="2160" w:hanging="2160"/>
        <w:rPr>
          <w:sz w:val="22"/>
          <w:szCs w:val="22"/>
          <w:u w:val="single"/>
        </w:rPr>
      </w:pPr>
      <w:r w:rsidRPr="00C525D7">
        <w:rPr>
          <w:sz w:val="22"/>
          <w:szCs w:val="22"/>
          <w:u w:val="single"/>
        </w:rPr>
        <w:t>Cheating:</w:t>
      </w:r>
    </w:p>
    <w:p w:rsidR="008372F6" w:rsidRPr="00C525D7" w:rsidRDefault="008372F6" w:rsidP="002977C2">
      <w:pPr>
        <w:ind w:right="-180"/>
        <w:rPr>
          <w:sz w:val="22"/>
          <w:szCs w:val="22"/>
        </w:rPr>
      </w:pPr>
      <w:r w:rsidRPr="00C525D7">
        <w:rPr>
          <w:sz w:val="22"/>
          <w:szCs w:val="22"/>
        </w:rPr>
        <w:t xml:space="preserve">Cheating will not be tolerated.  If your student is caught typing on another student’s computer, using a document produced by another student, printing off a paper for another student, having any electronic device not authorized by the teacher at their desk or talking during a test, or doing anything else that would have the teacher believe the work turned in or used was not the sole product of that individual, all students involved will receive a zero on the assignment, and will not be allowed to make it up.  </w:t>
      </w:r>
    </w:p>
    <w:p w:rsidR="008372F6" w:rsidRPr="00C525D7" w:rsidRDefault="008372F6" w:rsidP="00ED3C6F">
      <w:pPr>
        <w:rPr>
          <w:b/>
          <w:sz w:val="22"/>
          <w:szCs w:val="22"/>
        </w:rPr>
      </w:pPr>
    </w:p>
    <w:p w:rsidR="008372F6" w:rsidRPr="00C525D7" w:rsidRDefault="008372F6" w:rsidP="00ED3C6F">
      <w:pPr>
        <w:rPr>
          <w:b/>
          <w:sz w:val="22"/>
          <w:szCs w:val="22"/>
        </w:rPr>
      </w:pPr>
    </w:p>
    <w:p w:rsidR="008372F6" w:rsidRPr="00C525D7" w:rsidRDefault="008372F6" w:rsidP="00ED3C6F">
      <w:pPr>
        <w:rPr>
          <w:b/>
          <w:sz w:val="22"/>
          <w:szCs w:val="22"/>
          <w:u w:val="single"/>
        </w:rPr>
      </w:pPr>
      <w:r w:rsidRPr="00C525D7">
        <w:rPr>
          <w:b/>
          <w:sz w:val="22"/>
          <w:szCs w:val="22"/>
          <w:u w:val="single"/>
        </w:rPr>
        <w:t>Computer Usage:</w:t>
      </w:r>
    </w:p>
    <w:p w:rsidR="008372F6" w:rsidRPr="00C525D7" w:rsidRDefault="008372F6" w:rsidP="00D25D25">
      <w:pPr>
        <w:rPr>
          <w:sz w:val="22"/>
          <w:szCs w:val="22"/>
        </w:rPr>
      </w:pPr>
      <w:r w:rsidRPr="00C525D7">
        <w:rPr>
          <w:sz w:val="22"/>
          <w:szCs w:val="22"/>
        </w:rPr>
        <w:t xml:space="preserve">Your student is expected to abide by the </w:t>
      </w:r>
      <w:smartTag w:uri="urn:schemas-microsoft-com:office:smarttags" w:element="PlaceType">
        <w:smartTag w:uri="urn:schemas-microsoft-com:office:smarttags" w:element="place">
          <w:smartTag w:uri="urn:schemas-microsoft-com:office:smarttags" w:element="PlaceName">
            <w:r w:rsidRPr="00C525D7">
              <w:rPr>
                <w:sz w:val="22"/>
                <w:szCs w:val="22"/>
              </w:rPr>
              <w:t>Tuscaloosa</w:t>
            </w:r>
          </w:smartTag>
        </w:smartTag>
        <w:r w:rsidRPr="00C525D7">
          <w:rPr>
            <w:sz w:val="22"/>
            <w:szCs w:val="22"/>
          </w:rPr>
          <w:t xml:space="preserve"> </w:t>
        </w:r>
        <w:smartTag w:uri="urn:schemas-microsoft-com:office:smarttags" w:element="PlaceType">
          <w:r w:rsidRPr="00C525D7">
            <w:rPr>
              <w:sz w:val="22"/>
              <w:szCs w:val="22"/>
            </w:rPr>
            <w:t>County</w:t>
          </w:r>
        </w:smartTag>
        <w:r w:rsidRPr="00C525D7">
          <w:rPr>
            <w:sz w:val="22"/>
            <w:szCs w:val="22"/>
          </w:rPr>
          <w:t xml:space="preserve"> </w:t>
        </w:r>
        <w:smartTag w:uri="urn:schemas-microsoft-com:office:smarttags" w:element="PlaceType">
          <w:r w:rsidRPr="00C525D7">
            <w:rPr>
              <w:sz w:val="22"/>
              <w:szCs w:val="22"/>
            </w:rPr>
            <w:t>School</w:t>
          </w:r>
        </w:smartTag>
      </w:smartTag>
      <w:r w:rsidRPr="00C525D7">
        <w:rPr>
          <w:sz w:val="22"/>
          <w:szCs w:val="22"/>
        </w:rPr>
        <w:t xml:space="preserve">’s computer usage agreement.  Any student caught misusing the equipment and software will be referred to the administration, appropriate action will be taken.  Your student will be responsible to pay for any financial loss incurred.  </w:t>
      </w:r>
      <w:r w:rsidRPr="00C525D7">
        <w:rPr>
          <w:sz w:val="22"/>
          <w:szCs w:val="22"/>
          <w:u w:val="single"/>
        </w:rPr>
        <w:t>Students should only run software programs and visit websites that they have been given permission to use to complete class assignments.</w:t>
      </w:r>
      <w:r w:rsidRPr="00C525D7">
        <w:rPr>
          <w:sz w:val="22"/>
          <w:szCs w:val="22"/>
        </w:rPr>
        <w:t xml:space="preserve">  </w:t>
      </w:r>
      <w:r w:rsidRPr="00C525D7">
        <w:rPr>
          <w:b/>
          <w:sz w:val="22"/>
          <w:szCs w:val="22"/>
        </w:rPr>
        <w:t>NOTE</w:t>
      </w:r>
      <w:r w:rsidRPr="00C525D7">
        <w:rPr>
          <w:sz w:val="22"/>
          <w:szCs w:val="22"/>
        </w:rPr>
        <w:t xml:space="preserve">:  </w:t>
      </w:r>
      <w:r w:rsidRPr="00C525D7">
        <w:rPr>
          <w:b/>
          <w:bCs/>
          <w:sz w:val="22"/>
          <w:szCs w:val="22"/>
        </w:rPr>
        <w:t>Facebook, videos, music, any social media or texting website, and YouTube are not to be used except for approved class activities</w:t>
      </w:r>
      <w:r w:rsidRPr="00C525D7">
        <w:rPr>
          <w:sz w:val="22"/>
          <w:szCs w:val="22"/>
        </w:rPr>
        <w:t>.  Violation of this expectation will be handled as a discipline matter.</w:t>
      </w:r>
    </w:p>
    <w:p w:rsidR="008372F6" w:rsidRPr="00C525D7" w:rsidRDefault="008372F6" w:rsidP="00D25D25">
      <w:pPr>
        <w:rPr>
          <w:sz w:val="22"/>
          <w:szCs w:val="22"/>
        </w:rPr>
      </w:pPr>
    </w:p>
    <w:p w:rsidR="008372F6" w:rsidRPr="00C525D7" w:rsidRDefault="008372F6" w:rsidP="003D496B">
      <w:pPr>
        <w:rPr>
          <w:b/>
          <w:sz w:val="22"/>
          <w:szCs w:val="22"/>
          <w:u w:val="single"/>
        </w:rPr>
      </w:pPr>
      <w:r w:rsidRPr="00C525D7">
        <w:rPr>
          <w:b/>
          <w:sz w:val="22"/>
          <w:szCs w:val="22"/>
          <w:u w:val="single"/>
        </w:rPr>
        <w:t>Personal Electronic Devices:</w:t>
      </w:r>
    </w:p>
    <w:p w:rsidR="008372F6" w:rsidRDefault="008372F6" w:rsidP="003D496B">
      <w:pPr>
        <w:rPr>
          <w:sz w:val="22"/>
          <w:szCs w:val="22"/>
        </w:rPr>
      </w:pPr>
      <w:r w:rsidRPr="00C525D7">
        <w:rPr>
          <w:sz w:val="22"/>
          <w:szCs w:val="22"/>
        </w:rPr>
        <w:t xml:space="preserve">On rare occasions, students may be allowed to use their own electronic and technological devices at </w:t>
      </w:r>
      <w:r w:rsidRPr="00C525D7">
        <w:rPr>
          <w:b/>
          <w:sz w:val="22"/>
          <w:szCs w:val="22"/>
        </w:rPr>
        <w:t xml:space="preserve">SPECIFIED </w:t>
      </w:r>
      <w:r w:rsidRPr="00C525D7">
        <w:rPr>
          <w:sz w:val="22"/>
          <w:szCs w:val="22"/>
        </w:rPr>
        <w:t xml:space="preserve">times and </w:t>
      </w:r>
      <w:r w:rsidRPr="00C525D7">
        <w:rPr>
          <w:b/>
          <w:sz w:val="22"/>
          <w:szCs w:val="22"/>
        </w:rPr>
        <w:t>ONLY</w:t>
      </w:r>
      <w:r w:rsidRPr="00C525D7">
        <w:rPr>
          <w:sz w:val="22"/>
          <w:szCs w:val="22"/>
        </w:rPr>
        <w:t xml:space="preserve"> when authorized by the teacher for an instructional purpose.  </w:t>
      </w:r>
      <w:r w:rsidRPr="00C525D7">
        <w:rPr>
          <w:b/>
          <w:sz w:val="22"/>
          <w:szCs w:val="22"/>
        </w:rPr>
        <w:t xml:space="preserve">If a student is using a device inappropriately (not in accordance with classroom instruction or TCBOE policy), consequences will be enforced as stated in the Code of Conduct Handbook.  </w:t>
      </w:r>
      <w:r w:rsidRPr="00C525D7">
        <w:rPr>
          <w:sz w:val="22"/>
          <w:szCs w:val="22"/>
        </w:rPr>
        <w:t>The teacher is not responsible for any lost or stolen devices.</w:t>
      </w:r>
    </w:p>
    <w:p w:rsidR="008372F6" w:rsidRPr="00C525D7" w:rsidRDefault="008372F6" w:rsidP="003D496B">
      <w:pPr>
        <w:rPr>
          <w:sz w:val="22"/>
          <w:szCs w:val="22"/>
        </w:rPr>
      </w:pPr>
    </w:p>
    <w:p w:rsidR="008372F6" w:rsidRPr="00C525D7" w:rsidRDefault="008372F6" w:rsidP="00980695">
      <w:pPr>
        <w:pStyle w:val="Heading2"/>
        <w:ind w:left="2160" w:hanging="2160"/>
        <w:rPr>
          <w:sz w:val="22"/>
          <w:szCs w:val="22"/>
          <w:u w:val="single"/>
        </w:rPr>
      </w:pPr>
      <w:r w:rsidRPr="00C525D7">
        <w:rPr>
          <w:sz w:val="22"/>
          <w:szCs w:val="22"/>
          <w:u w:val="single"/>
        </w:rPr>
        <w:t>Substitute Teachers:</w:t>
      </w:r>
    </w:p>
    <w:p w:rsidR="008372F6" w:rsidRPr="00C525D7" w:rsidRDefault="008372F6" w:rsidP="00980695">
      <w:pPr>
        <w:ind w:right="-180"/>
        <w:rPr>
          <w:sz w:val="22"/>
          <w:szCs w:val="22"/>
        </w:rPr>
      </w:pPr>
      <w:r w:rsidRPr="00C525D7">
        <w:rPr>
          <w:sz w:val="22"/>
          <w:szCs w:val="22"/>
        </w:rPr>
        <w:t>On occasion, I may be gone for the school day.  If a substitute teacher is in the classroom, your student is expected to show the utmost respect for that individual. Students may be referred to the administration if problems arise with the substitute.</w:t>
      </w:r>
    </w:p>
    <w:tbl>
      <w:tblPr>
        <w:tblpPr w:leftFromText="180" w:rightFromText="180" w:vertAnchor="text" w:tblpX="-179" w:tblpY="150"/>
        <w:tblW w:w="1008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10089"/>
      </w:tblGrid>
      <w:tr w:rsidR="008372F6" w:rsidTr="003D045A">
        <w:trPr>
          <w:trHeight w:val="12707"/>
        </w:trPr>
        <w:tc>
          <w:tcPr>
            <w:tcW w:w="10089" w:type="dxa"/>
          </w:tcPr>
          <w:p w:rsidR="008372F6" w:rsidRPr="00C525D7" w:rsidRDefault="008372F6" w:rsidP="00C525D7">
            <w:pPr>
              <w:pStyle w:val="BodyText"/>
              <w:jc w:val="center"/>
              <w:rPr>
                <w:rFonts w:ascii="Tahoma" w:hAnsi="Tahoma" w:cs="Tahoma"/>
                <w:b/>
                <w:sz w:val="20"/>
                <w:szCs w:val="16"/>
              </w:rPr>
            </w:pPr>
          </w:p>
          <w:p w:rsidR="008372F6" w:rsidRPr="00C525D7" w:rsidRDefault="008372F6" w:rsidP="00C525D7">
            <w:pPr>
              <w:pStyle w:val="BodyText"/>
              <w:ind w:left="2880" w:hanging="2880"/>
              <w:jc w:val="center"/>
              <w:rPr>
                <w:rFonts w:ascii="Tahoma" w:hAnsi="Tahoma" w:cs="Tahoma"/>
                <w:b/>
                <w:sz w:val="32"/>
                <w:szCs w:val="22"/>
              </w:rPr>
            </w:pPr>
            <w:r w:rsidRPr="00C525D7">
              <w:rPr>
                <w:rFonts w:ascii="Tahoma" w:hAnsi="Tahoma" w:cs="Tahoma"/>
                <w:b/>
                <w:sz w:val="32"/>
                <w:szCs w:val="22"/>
              </w:rPr>
              <w:t>Grading and Evaluation</w:t>
            </w:r>
          </w:p>
          <w:p w:rsidR="008372F6" w:rsidRDefault="008372F6" w:rsidP="00823CCF">
            <w:pPr>
              <w:ind w:right="-180"/>
              <w:rPr>
                <w:rFonts w:ascii="Tahoma" w:hAnsi="Tahoma" w:cs="Tahoma"/>
                <w:sz w:val="22"/>
                <w:szCs w:val="22"/>
              </w:rPr>
            </w:pPr>
            <w:r>
              <w:rPr>
                <w:rFonts w:ascii="Tahoma" w:hAnsi="Tahoma" w:cs="Tahoma"/>
                <w:sz w:val="22"/>
                <w:szCs w:val="22"/>
              </w:rPr>
              <w:t xml:space="preserve">  </w:t>
            </w:r>
            <w:r w:rsidRPr="00951C06">
              <w:rPr>
                <w:rFonts w:ascii="Tahoma" w:hAnsi="Tahoma" w:cs="Tahoma"/>
                <w:sz w:val="22"/>
                <w:szCs w:val="22"/>
              </w:rPr>
              <w:t xml:space="preserve">The final nine-week grade will be generated from daily participation, class assignments, and exams. </w:t>
            </w:r>
            <w:r>
              <w:rPr>
                <w:rFonts w:ascii="Tahoma" w:hAnsi="Tahoma" w:cs="Tahoma"/>
                <w:sz w:val="22"/>
                <w:szCs w:val="22"/>
              </w:rPr>
              <w:t xml:space="preserve">    </w:t>
            </w:r>
          </w:p>
          <w:p w:rsidR="008372F6" w:rsidRDefault="008372F6" w:rsidP="00823CCF">
            <w:pPr>
              <w:ind w:right="-180"/>
              <w:rPr>
                <w:rFonts w:ascii="Tahoma" w:hAnsi="Tahoma" w:cs="Tahoma"/>
                <w:sz w:val="22"/>
                <w:szCs w:val="22"/>
              </w:rPr>
            </w:pPr>
            <w:r>
              <w:rPr>
                <w:rFonts w:ascii="Tahoma" w:hAnsi="Tahoma" w:cs="Tahoma"/>
                <w:sz w:val="22"/>
                <w:szCs w:val="22"/>
              </w:rPr>
              <w:t xml:space="preserve">  The </w:t>
            </w:r>
            <w:r w:rsidRPr="00951C06">
              <w:rPr>
                <w:rFonts w:ascii="Tahoma" w:hAnsi="Tahoma" w:cs="Tahoma"/>
                <w:sz w:val="22"/>
                <w:szCs w:val="22"/>
              </w:rPr>
              <w:t xml:space="preserve">final exam will count for 20% of the final grade.  </w:t>
            </w:r>
          </w:p>
          <w:p w:rsidR="008372F6" w:rsidRDefault="008372F6" w:rsidP="00823CCF">
            <w:pPr>
              <w:ind w:right="-180"/>
              <w:rPr>
                <w:rFonts w:ascii="Tahoma" w:hAnsi="Tahoma" w:cs="Tahoma"/>
                <w:sz w:val="22"/>
                <w:szCs w:val="22"/>
              </w:rPr>
            </w:pPr>
            <w:r>
              <w:rPr>
                <w:rFonts w:ascii="Tahoma" w:hAnsi="Tahoma" w:cs="Tahoma"/>
                <w:sz w:val="22"/>
                <w:szCs w:val="22"/>
              </w:rPr>
              <w:t xml:space="preserve">  </w:t>
            </w:r>
          </w:p>
          <w:p w:rsidR="008372F6" w:rsidRPr="00951C06" w:rsidRDefault="008372F6" w:rsidP="00823CCF">
            <w:pPr>
              <w:ind w:right="-180"/>
              <w:rPr>
                <w:rFonts w:ascii="Tahoma" w:hAnsi="Tahoma" w:cs="Tahoma"/>
                <w:sz w:val="22"/>
                <w:szCs w:val="22"/>
              </w:rPr>
            </w:pPr>
            <w:r w:rsidRPr="00951C06">
              <w:rPr>
                <w:rFonts w:ascii="Tahoma" w:hAnsi="Tahoma" w:cs="Tahoma"/>
                <w:sz w:val="22"/>
                <w:szCs w:val="22"/>
              </w:rPr>
              <w:t>The grade scale is as follows:</w:t>
            </w:r>
          </w:p>
          <w:p w:rsidR="008372F6" w:rsidRPr="00951C06" w:rsidRDefault="008372F6" w:rsidP="00823CCF">
            <w:pPr>
              <w:ind w:right="-180"/>
              <w:rPr>
                <w:rFonts w:ascii="Tahoma" w:hAnsi="Tahoma" w:cs="Tahoma"/>
                <w:sz w:val="22"/>
                <w:szCs w:val="22"/>
              </w:rPr>
            </w:pPr>
            <w:r w:rsidRPr="00951C06">
              <w:rPr>
                <w:rFonts w:ascii="Tahoma" w:hAnsi="Tahoma" w:cs="Tahoma"/>
                <w:sz w:val="22"/>
                <w:szCs w:val="22"/>
              </w:rPr>
              <w:t>A</w:t>
            </w:r>
            <w:r w:rsidRPr="00951C06">
              <w:rPr>
                <w:rFonts w:ascii="Tahoma" w:hAnsi="Tahoma" w:cs="Tahoma"/>
                <w:sz w:val="22"/>
                <w:szCs w:val="22"/>
              </w:rPr>
              <w:tab/>
              <w:t>100-90%</w:t>
            </w:r>
          </w:p>
          <w:p w:rsidR="008372F6" w:rsidRDefault="008372F6" w:rsidP="00823CCF">
            <w:pPr>
              <w:ind w:right="-180"/>
              <w:rPr>
                <w:rFonts w:ascii="Tahoma" w:hAnsi="Tahoma" w:cs="Tahoma"/>
                <w:sz w:val="22"/>
                <w:szCs w:val="22"/>
              </w:rPr>
            </w:pPr>
            <w:r w:rsidRPr="00951C06">
              <w:rPr>
                <w:rFonts w:ascii="Tahoma" w:hAnsi="Tahoma" w:cs="Tahoma"/>
                <w:sz w:val="22"/>
                <w:szCs w:val="22"/>
              </w:rPr>
              <w:t>B</w:t>
            </w:r>
            <w:r w:rsidRPr="00951C06">
              <w:rPr>
                <w:rFonts w:ascii="Tahoma" w:hAnsi="Tahoma" w:cs="Tahoma"/>
                <w:sz w:val="22"/>
                <w:szCs w:val="22"/>
              </w:rPr>
              <w:tab/>
              <w:t>89-80%</w:t>
            </w:r>
          </w:p>
          <w:p w:rsidR="008372F6" w:rsidRPr="00951C06" w:rsidRDefault="008372F6" w:rsidP="00823CCF">
            <w:pPr>
              <w:ind w:right="-180"/>
              <w:rPr>
                <w:rFonts w:ascii="Tahoma" w:hAnsi="Tahoma" w:cs="Tahoma"/>
                <w:sz w:val="22"/>
                <w:szCs w:val="22"/>
              </w:rPr>
            </w:pPr>
            <w:r w:rsidRPr="00951C06">
              <w:rPr>
                <w:rFonts w:ascii="Tahoma" w:hAnsi="Tahoma" w:cs="Tahoma"/>
                <w:sz w:val="22"/>
                <w:szCs w:val="22"/>
              </w:rPr>
              <w:t>C</w:t>
            </w:r>
            <w:r w:rsidRPr="00951C06">
              <w:rPr>
                <w:rFonts w:ascii="Tahoma" w:hAnsi="Tahoma" w:cs="Tahoma"/>
                <w:sz w:val="22"/>
                <w:szCs w:val="22"/>
              </w:rPr>
              <w:tab/>
              <w:t>79-70%</w:t>
            </w:r>
          </w:p>
          <w:p w:rsidR="008372F6" w:rsidRPr="00951C06" w:rsidRDefault="008372F6" w:rsidP="00823CCF">
            <w:pPr>
              <w:ind w:right="-180"/>
              <w:rPr>
                <w:rFonts w:ascii="Tahoma" w:hAnsi="Tahoma" w:cs="Tahoma"/>
                <w:sz w:val="22"/>
                <w:szCs w:val="22"/>
              </w:rPr>
            </w:pPr>
            <w:r w:rsidRPr="00951C06">
              <w:rPr>
                <w:rFonts w:ascii="Tahoma" w:hAnsi="Tahoma" w:cs="Tahoma"/>
                <w:sz w:val="22"/>
                <w:szCs w:val="22"/>
              </w:rPr>
              <w:t>D</w:t>
            </w:r>
            <w:r w:rsidRPr="00951C06">
              <w:rPr>
                <w:rFonts w:ascii="Tahoma" w:hAnsi="Tahoma" w:cs="Tahoma"/>
                <w:sz w:val="22"/>
                <w:szCs w:val="22"/>
              </w:rPr>
              <w:tab/>
              <w:t>69-60%</w:t>
            </w:r>
          </w:p>
          <w:p w:rsidR="008372F6" w:rsidRDefault="008372F6" w:rsidP="007D50BA">
            <w:pPr>
              <w:pStyle w:val="Heading4"/>
              <w:ind w:left="0"/>
              <w:jc w:val="both"/>
            </w:pPr>
            <w:r>
              <w:t>F</w:t>
            </w:r>
            <w:r>
              <w:tab/>
            </w:r>
            <w:r w:rsidRPr="00951C06">
              <w:t>59% and Below</w:t>
            </w:r>
          </w:p>
          <w:p w:rsidR="008372F6" w:rsidRPr="007D50BA" w:rsidRDefault="008372F6" w:rsidP="007D50BA"/>
          <w:p w:rsidR="008372F6" w:rsidRDefault="008372F6" w:rsidP="00823CCF">
            <w:pPr>
              <w:rPr>
                <w:rFonts w:ascii="Tahoma" w:hAnsi="Tahoma" w:cs="Tahoma"/>
                <w:sz w:val="22"/>
                <w:szCs w:val="22"/>
              </w:rPr>
            </w:pPr>
            <w:r w:rsidRPr="00823CCF">
              <w:rPr>
                <w:rFonts w:ascii="Tahoma" w:hAnsi="Tahoma" w:cs="Tahoma"/>
                <w:b/>
                <w:sz w:val="22"/>
                <w:szCs w:val="22"/>
              </w:rPr>
              <w:t xml:space="preserve">   </w:t>
            </w:r>
            <w:r w:rsidRPr="00980695">
              <w:rPr>
                <w:rFonts w:ascii="Tahoma" w:hAnsi="Tahoma" w:cs="Tahoma"/>
                <w:b/>
                <w:sz w:val="22"/>
                <w:szCs w:val="22"/>
                <w:u w:val="single"/>
              </w:rPr>
              <w:t>Daily Work</w:t>
            </w:r>
            <w:r>
              <w:rPr>
                <w:rFonts w:ascii="Tahoma" w:hAnsi="Tahoma" w:cs="Tahoma"/>
                <w:sz w:val="22"/>
                <w:szCs w:val="22"/>
                <w:u w:val="single"/>
              </w:rPr>
              <w:t>:</w:t>
            </w:r>
            <w:r w:rsidRPr="00951C06">
              <w:rPr>
                <w:rFonts w:ascii="Tahoma" w:hAnsi="Tahoma" w:cs="Tahoma"/>
                <w:sz w:val="22"/>
                <w:szCs w:val="22"/>
              </w:rPr>
              <w:t xml:space="preserve"> </w:t>
            </w:r>
          </w:p>
          <w:p w:rsidR="008372F6" w:rsidRDefault="008372F6" w:rsidP="00823CCF">
            <w:pPr>
              <w:rPr>
                <w:rFonts w:ascii="Tahoma" w:hAnsi="Tahoma" w:cs="Tahoma"/>
                <w:sz w:val="22"/>
                <w:szCs w:val="22"/>
              </w:rPr>
            </w:pPr>
          </w:p>
          <w:p w:rsidR="008372F6" w:rsidRPr="008954FB" w:rsidRDefault="008372F6" w:rsidP="008954FB">
            <w:pPr>
              <w:pStyle w:val="ListParagraph"/>
              <w:numPr>
                <w:ilvl w:val="0"/>
                <w:numId w:val="35"/>
              </w:numPr>
              <w:rPr>
                <w:rFonts w:ascii="Tahoma" w:hAnsi="Tahoma" w:cs="Tahoma"/>
                <w:sz w:val="22"/>
                <w:szCs w:val="22"/>
              </w:rPr>
            </w:pPr>
            <w:r w:rsidRPr="008954FB">
              <w:rPr>
                <w:rFonts w:ascii="Tahoma" w:hAnsi="Tahoma" w:cs="Tahoma"/>
                <w:sz w:val="22"/>
                <w:szCs w:val="22"/>
              </w:rPr>
              <w:t xml:space="preserve">Daily Work– A large portion of the student’s grade will be based on the completion of daily assignments. Homework will be given as needed. Assignments will be worth varying points, based on difficulty and time involved.  </w:t>
            </w:r>
            <w:r w:rsidRPr="008954FB">
              <w:rPr>
                <w:rFonts w:ascii="Tahoma" w:hAnsi="Tahoma" w:cs="Tahoma"/>
                <w:sz w:val="22"/>
                <w:szCs w:val="22"/>
                <w:u w:val="single"/>
              </w:rPr>
              <w:t>Assignments without a name will not be returned or graded.</w:t>
            </w:r>
            <w:r w:rsidRPr="008954FB">
              <w:rPr>
                <w:rFonts w:ascii="Tahoma" w:hAnsi="Tahoma" w:cs="Tahoma"/>
                <w:sz w:val="22"/>
                <w:szCs w:val="22"/>
              </w:rPr>
              <w:t xml:space="preserve">  </w:t>
            </w:r>
            <w:r w:rsidRPr="008954FB">
              <w:rPr>
                <w:rFonts w:ascii="Tahoma" w:hAnsi="Tahoma" w:cs="Tahoma"/>
                <w:b/>
                <w:sz w:val="22"/>
                <w:szCs w:val="22"/>
              </w:rPr>
              <w:t>Also, “one day late” assignments will be worth ½ credit.  If the student is more than a day late, no credit will be given</w:t>
            </w:r>
            <w:r w:rsidRPr="008954FB">
              <w:rPr>
                <w:rFonts w:ascii="Tahoma" w:hAnsi="Tahoma" w:cs="Tahoma"/>
                <w:sz w:val="22"/>
                <w:szCs w:val="22"/>
              </w:rPr>
              <w:t xml:space="preserve">.  Students will not be allowed to redo assignments.  </w:t>
            </w:r>
            <w:r w:rsidRPr="008954FB">
              <w:rPr>
                <w:rFonts w:ascii="Tahoma" w:hAnsi="Tahoma" w:cs="Tahoma"/>
                <w:sz w:val="22"/>
                <w:szCs w:val="22"/>
                <w:u w:val="single"/>
              </w:rPr>
              <w:t>Students must verify that their assignments turned in electronically have posted</w:t>
            </w:r>
            <w:r>
              <w:rPr>
                <w:rFonts w:ascii="Tahoma" w:hAnsi="Tahoma" w:cs="Tahoma"/>
                <w:sz w:val="22"/>
                <w:szCs w:val="22"/>
              </w:rPr>
              <w:t xml:space="preserve">. </w:t>
            </w:r>
            <w:r w:rsidRPr="008954FB">
              <w:rPr>
                <w:rFonts w:ascii="Tahoma" w:hAnsi="Tahoma" w:cs="Tahoma"/>
                <w:sz w:val="22"/>
                <w:szCs w:val="22"/>
                <w:u w:val="single"/>
              </w:rPr>
              <w:t xml:space="preserve">Failure to post an assignment correctly will result in the assignment being late. </w:t>
            </w:r>
          </w:p>
          <w:p w:rsidR="008372F6" w:rsidRDefault="008372F6" w:rsidP="00823CCF">
            <w:pPr>
              <w:rPr>
                <w:rFonts w:ascii="Tahoma" w:hAnsi="Tahoma" w:cs="Tahoma"/>
                <w:sz w:val="22"/>
                <w:szCs w:val="22"/>
                <w:u w:val="single"/>
              </w:rPr>
            </w:pPr>
          </w:p>
          <w:p w:rsidR="008372F6" w:rsidRPr="008954FB" w:rsidRDefault="008372F6" w:rsidP="008954FB">
            <w:pPr>
              <w:pStyle w:val="ListParagraph"/>
              <w:numPr>
                <w:ilvl w:val="0"/>
                <w:numId w:val="34"/>
              </w:numPr>
              <w:rPr>
                <w:rFonts w:ascii="Tahoma" w:hAnsi="Tahoma" w:cs="Tahoma"/>
                <w:sz w:val="22"/>
                <w:szCs w:val="22"/>
              </w:rPr>
            </w:pPr>
            <w:r w:rsidRPr="008954FB">
              <w:rPr>
                <w:rFonts w:ascii="Tahoma" w:hAnsi="Tahoma" w:cs="Tahoma"/>
                <w:sz w:val="22"/>
                <w:szCs w:val="22"/>
              </w:rPr>
              <w:t xml:space="preserve">Students </w:t>
            </w:r>
            <w:r>
              <w:rPr>
                <w:rFonts w:ascii="Tahoma" w:hAnsi="Tahoma" w:cs="Tahoma"/>
                <w:sz w:val="22"/>
                <w:szCs w:val="22"/>
              </w:rPr>
              <w:t xml:space="preserve">are responsible for </w:t>
            </w:r>
            <w:r w:rsidRPr="008954FB">
              <w:rPr>
                <w:rFonts w:ascii="Tahoma" w:hAnsi="Tahoma" w:cs="Tahoma"/>
                <w:sz w:val="22"/>
                <w:szCs w:val="22"/>
              </w:rPr>
              <w:t>their usernam</w:t>
            </w:r>
            <w:r>
              <w:rPr>
                <w:rFonts w:ascii="Tahoma" w:hAnsi="Tahoma" w:cs="Tahoma"/>
                <w:sz w:val="22"/>
                <w:szCs w:val="22"/>
              </w:rPr>
              <w:t>e and passwords to accounts created and used</w:t>
            </w:r>
            <w:r w:rsidRPr="008954FB">
              <w:rPr>
                <w:rFonts w:ascii="Tahoma" w:hAnsi="Tahoma" w:cs="Tahoma"/>
                <w:sz w:val="22"/>
                <w:szCs w:val="22"/>
              </w:rPr>
              <w:t xml:space="preserve"> in class. Failure to do this may cause students to be locked out of their accounts. If students are not able to log into their accounts – they may not be able to complete assignments. Not being able to </w:t>
            </w:r>
            <w:r>
              <w:rPr>
                <w:rFonts w:ascii="Tahoma" w:hAnsi="Tahoma" w:cs="Tahoma"/>
                <w:sz w:val="22"/>
                <w:szCs w:val="22"/>
              </w:rPr>
              <w:t xml:space="preserve">complete an assignment because </w:t>
            </w:r>
            <w:r w:rsidRPr="008954FB">
              <w:rPr>
                <w:rFonts w:ascii="Tahoma" w:hAnsi="Tahoma" w:cs="Tahoma"/>
                <w:sz w:val="22"/>
                <w:szCs w:val="22"/>
              </w:rPr>
              <w:t>of forgotten use</w:t>
            </w:r>
            <w:r>
              <w:rPr>
                <w:rFonts w:ascii="Tahoma" w:hAnsi="Tahoma" w:cs="Tahoma"/>
                <w:sz w:val="22"/>
                <w:szCs w:val="22"/>
              </w:rPr>
              <w:t>rnames/passwords could result in a</w:t>
            </w:r>
            <w:r w:rsidRPr="008954FB">
              <w:rPr>
                <w:rFonts w:ascii="Tahoma" w:hAnsi="Tahoma" w:cs="Tahoma"/>
                <w:sz w:val="22"/>
                <w:szCs w:val="22"/>
              </w:rPr>
              <w:t xml:space="preserve"> zero for the assignment</w:t>
            </w:r>
            <w:r>
              <w:rPr>
                <w:rFonts w:ascii="Tahoma" w:hAnsi="Tahoma" w:cs="Tahoma"/>
                <w:sz w:val="22"/>
                <w:szCs w:val="22"/>
              </w:rPr>
              <w:t xml:space="preserve"> and will not be considered excused or allowed to make-up</w:t>
            </w:r>
            <w:r w:rsidRPr="008954FB">
              <w:rPr>
                <w:rFonts w:ascii="Tahoma" w:hAnsi="Tahoma" w:cs="Tahoma"/>
                <w:sz w:val="22"/>
                <w:szCs w:val="22"/>
              </w:rPr>
              <w:t xml:space="preserve">. </w:t>
            </w:r>
          </w:p>
          <w:p w:rsidR="008372F6" w:rsidRPr="00433129" w:rsidRDefault="008372F6" w:rsidP="00823CCF">
            <w:pPr>
              <w:ind w:left="720"/>
              <w:rPr>
                <w:rFonts w:ascii="Tahoma" w:hAnsi="Tahoma" w:cs="Tahoma"/>
                <w:sz w:val="16"/>
                <w:szCs w:val="16"/>
              </w:rPr>
            </w:pPr>
            <w:bookmarkStart w:id="0" w:name="_GoBack"/>
            <w:bookmarkEnd w:id="0"/>
          </w:p>
          <w:p w:rsidR="008372F6" w:rsidRDefault="008372F6" w:rsidP="00823CCF">
            <w:pPr>
              <w:numPr>
                <w:ilvl w:val="0"/>
                <w:numId w:val="2"/>
              </w:numPr>
              <w:tabs>
                <w:tab w:val="num" w:pos="720"/>
              </w:tabs>
              <w:rPr>
                <w:rFonts w:ascii="Tahoma" w:hAnsi="Tahoma" w:cs="Tahoma"/>
                <w:sz w:val="22"/>
                <w:szCs w:val="22"/>
              </w:rPr>
            </w:pPr>
            <w:r w:rsidRPr="00951C06">
              <w:rPr>
                <w:rFonts w:ascii="Tahoma" w:hAnsi="Tahoma" w:cs="Tahoma"/>
                <w:sz w:val="22"/>
                <w:szCs w:val="22"/>
              </w:rPr>
              <w:t xml:space="preserve">If a student has an </w:t>
            </w:r>
            <w:r w:rsidRPr="00980695">
              <w:rPr>
                <w:rFonts w:ascii="Tahoma" w:hAnsi="Tahoma" w:cs="Tahoma"/>
                <w:b/>
                <w:sz w:val="22"/>
                <w:szCs w:val="22"/>
              </w:rPr>
              <w:t>excused</w:t>
            </w:r>
            <w:r w:rsidRPr="00951C06">
              <w:rPr>
                <w:rFonts w:ascii="Tahoma" w:hAnsi="Tahoma" w:cs="Tahoma"/>
                <w:sz w:val="22"/>
                <w:szCs w:val="22"/>
              </w:rPr>
              <w:t xml:space="preserve"> absence, he/she will be allowed to make up missed assignments according to board policy.   </w:t>
            </w:r>
            <w:r>
              <w:rPr>
                <w:rFonts w:ascii="Tahoma" w:hAnsi="Tahoma" w:cs="Tahoma"/>
                <w:sz w:val="22"/>
                <w:szCs w:val="22"/>
              </w:rPr>
              <w:t xml:space="preserve">The student </w:t>
            </w:r>
            <w:r w:rsidRPr="008A5E12">
              <w:rPr>
                <w:rFonts w:ascii="Tahoma" w:hAnsi="Tahoma" w:cs="Tahoma"/>
                <w:b/>
                <w:sz w:val="22"/>
                <w:szCs w:val="22"/>
              </w:rPr>
              <w:t>MUST</w:t>
            </w:r>
            <w:r>
              <w:rPr>
                <w:rFonts w:ascii="Tahoma" w:hAnsi="Tahoma" w:cs="Tahoma"/>
                <w:sz w:val="22"/>
                <w:szCs w:val="22"/>
              </w:rPr>
              <w:t xml:space="preserve"> check the </w:t>
            </w:r>
            <w:r w:rsidRPr="008A5E12">
              <w:rPr>
                <w:rFonts w:ascii="Tahoma" w:hAnsi="Tahoma" w:cs="Tahoma"/>
                <w:sz w:val="22"/>
                <w:szCs w:val="22"/>
                <w:u w:val="single"/>
              </w:rPr>
              <w:t>Make Up Work File</w:t>
            </w:r>
            <w:r>
              <w:rPr>
                <w:rFonts w:ascii="Tahoma" w:hAnsi="Tahoma" w:cs="Tahoma"/>
                <w:sz w:val="22"/>
                <w:szCs w:val="22"/>
              </w:rPr>
              <w:t xml:space="preserve"> and discuss his/her notebook with a </w:t>
            </w:r>
            <w:r w:rsidRPr="008A5E12">
              <w:rPr>
                <w:rFonts w:ascii="Tahoma" w:hAnsi="Tahoma" w:cs="Tahoma"/>
                <w:sz w:val="22"/>
                <w:szCs w:val="22"/>
                <w:u w:val="single"/>
              </w:rPr>
              <w:t>reliable student</w:t>
            </w:r>
            <w:r>
              <w:rPr>
                <w:rFonts w:ascii="Tahoma" w:hAnsi="Tahoma" w:cs="Tahoma"/>
                <w:sz w:val="22"/>
                <w:szCs w:val="22"/>
              </w:rPr>
              <w:t xml:space="preserve">.  </w:t>
            </w:r>
            <w:r w:rsidRPr="00951C06">
              <w:rPr>
                <w:rFonts w:ascii="Tahoma" w:hAnsi="Tahoma" w:cs="Tahoma"/>
                <w:sz w:val="22"/>
                <w:szCs w:val="22"/>
              </w:rPr>
              <w:t>If computer access is needed to complete the assignment, it is the student’s responsibility to make arrangements with the teacher to use the lab.</w:t>
            </w:r>
            <w:r>
              <w:rPr>
                <w:rFonts w:ascii="Tahoma" w:hAnsi="Tahoma" w:cs="Tahoma"/>
                <w:sz w:val="22"/>
                <w:szCs w:val="22"/>
              </w:rPr>
              <w:t xml:space="preserve">  Students with unexcused absences will not be allowed to make-up work for a grade.</w:t>
            </w:r>
          </w:p>
          <w:p w:rsidR="008372F6" w:rsidRDefault="008372F6" w:rsidP="00823CCF">
            <w:pPr>
              <w:rPr>
                <w:rFonts w:ascii="Tahoma" w:hAnsi="Tahoma" w:cs="Tahoma"/>
                <w:sz w:val="22"/>
                <w:szCs w:val="22"/>
              </w:rPr>
            </w:pPr>
          </w:p>
          <w:p w:rsidR="008372F6" w:rsidRPr="00823CCF" w:rsidRDefault="008372F6" w:rsidP="00823CCF">
            <w:pPr>
              <w:jc w:val="center"/>
              <w:rPr>
                <w:rFonts w:ascii="Tahoma" w:hAnsi="Tahoma" w:cs="Tahoma"/>
                <w:b/>
                <w:i/>
                <w:sz w:val="22"/>
                <w:szCs w:val="22"/>
              </w:rPr>
            </w:pPr>
            <w:r w:rsidRPr="00823CCF">
              <w:rPr>
                <w:rFonts w:ascii="Tahoma" w:hAnsi="Tahoma" w:cs="Tahoma"/>
                <w:b/>
                <w:i/>
                <w:sz w:val="22"/>
                <w:szCs w:val="22"/>
              </w:rPr>
              <w:t>“No one GIVES you a grade; you are responsible for EARNING the grade you receive.”</w:t>
            </w:r>
          </w:p>
          <w:p w:rsidR="008372F6" w:rsidRDefault="008372F6" w:rsidP="00823CCF">
            <w:pPr>
              <w:pStyle w:val="BodyText"/>
              <w:jc w:val="left"/>
              <w:rPr>
                <w:rFonts w:ascii="Tahoma" w:hAnsi="Tahoma" w:cs="Tahoma"/>
                <w:b/>
                <w:sz w:val="16"/>
                <w:szCs w:val="16"/>
              </w:rPr>
            </w:pPr>
          </w:p>
          <w:p w:rsidR="008372F6" w:rsidRPr="00F1203A" w:rsidRDefault="008372F6" w:rsidP="00F1203A">
            <w:pPr>
              <w:pStyle w:val="Level1"/>
              <w:numPr>
                <w:ilvl w:val="0"/>
                <w:numId w:val="0"/>
              </w:numPr>
              <w:tabs>
                <w:tab w:val="left" w:pos="-1440"/>
                <w:tab w:val="left" w:pos="5040"/>
              </w:tabs>
              <w:ind w:left="720" w:hanging="720"/>
              <w:jc w:val="both"/>
              <w:rPr>
                <w:b/>
                <w:i/>
                <w:sz w:val="28"/>
                <w:szCs w:val="28"/>
                <w:u w:val="single"/>
              </w:rPr>
            </w:pPr>
            <w:r w:rsidRPr="00F1203A">
              <w:rPr>
                <w:b/>
                <w:i/>
                <w:sz w:val="28"/>
                <w:szCs w:val="28"/>
                <w:u w:val="single"/>
              </w:rPr>
              <w:t>Hillcrest High School Code of Academic Honor and Integrity</w:t>
            </w:r>
          </w:p>
          <w:p w:rsidR="008372F6" w:rsidRPr="00200974" w:rsidRDefault="008372F6" w:rsidP="00F1203A">
            <w:pPr>
              <w:rPr>
                <w:b/>
                <w:sz w:val="21"/>
                <w:szCs w:val="22"/>
                <w:u w:val="single"/>
              </w:rPr>
            </w:pPr>
          </w:p>
          <w:p w:rsidR="008372F6" w:rsidRPr="00200974" w:rsidRDefault="008372F6" w:rsidP="00F1203A">
            <w:pPr>
              <w:jc w:val="center"/>
              <w:rPr>
                <w:color w:val="000000"/>
                <w:kern w:val="24"/>
                <w:sz w:val="21"/>
                <w:szCs w:val="22"/>
              </w:rPr>
            </w:pPr>
            <w:r w:rsidRPr="00200974">
              <w:rPr>
                <w:b/>
                <w:color w:val="000000"/>
                <w:kern w:val="24"/>
                <w:sz w:val="21"/>
                <w:szCs w:val="22"/>
              </w:rPr>
              <w:t>Statement of Purpose</w:t>
            </w:r>
          </w:p>
          <w:p w:rsidR="008372F6" w:rsidRPr="00200974" w:rsidRDefault="008372F6" w:rsidP="00F1203A">
            <w:pPr>
              <w:pStyle w:val="NormalWeb"/>
              <w:spacing w:before="0" w:beforeAutospacing="0" w:after="0" w:afterAutospacing="0" w:line="216" w:lineRule="auto"/>
              <w:rPr>
                <w:color w:val="000000"/>
                <w:kern w:val="24"/>
                <w:sz w:val="21"/>
                <w:szCs w:val="22"/>
              </w:rPr>
            </w:pPr>
            <w:r w:rsidRPr="00200974">
              <w:rPr>
                <w:color w:val="000000"/>
                <w:kern w:val="24"/>
                <w:sz w:val="21"/>
                <w:szCs w:val="22"/>
              </w:rPr>
              <w:t>At Hillcrest High School, we build excellence one Patriot at a time by conducting ourselves with honor in all aspects of academic and personal life. This code is established to foster an authentic learning culture where teachers and students seek academic, social, and personal integrity.</w:t>
            </w:r>
          </w:p>
          <w:p w:rsidR="008372F6" w:rsidRPr="00200974" w:rsidRDefault="008372F6" w:rsidP="00F1203A">
            <w:pPr>
              <w:pStyle w:val="NormalWeb"/>
              <w:spacing w:before="0" w:beforeAutospacing="0" w:after="0" w:afterAutospacing="0" w:line="216" w:lineRule="auto"/>
              <w:rPr>
                <w:color w:val="000000"/>
                <w:kern w:val="24"/>
                <w:sz w:val="21"/>
                <w:szCs w:val="22"/>
              </w:rPr>
            </w:pPr>
          </w:p>
          <w:p w:rsidR="008372F6" w:rsidRPr="00200974" w:rsidRDefault="008372F6" w:rsidP="00F1203A">
            <w:pPr>
              <w:pStyle w:val="NormalWeb"/>
              <w:spacing w:before="0" w:beforeAutospacing="0" w:after="0" w:afterAutospacing="0" w:line="216" w:lineRule="auto"/>
              <w:jc w:val="center"/>
              <w:rPr>
                <w:color w:val="000000"/>
                <w:kern w:val="24"/>
                <w:sz w:val="21"/>
                <w:szCs w:val="22"/>
              </w:rPr>
            </w:pPr>
            <w:r w:rsidRPr="00200974">
              <w:rPr>
                <w:b/>
                <w:color w:val="000000"/>
                <w:kern w:val="24"/>
                <w:sz w:val="21"/>
                <w:szCs w:val="22"/>
              </w:rPr>
              <w:t>Mission Statement</w:t>
            </w:r>
          </w:p>
          <w:p w:rsidR="008372F6" w:rsidRPr="00200974" w:rsidRDefault="008372F6" w:rsidP="00F1203A">
            <w:pPr>
              <w:pStyle w:val="NormalWeb"/>
              <w:spacing w:before="0" w:beforeAutospacing="0" w:after="0" w:afterAutospacing="0" w:line="216" w:lineRule="auto"/>
              <w:rPr>
                <w:color w:val="000000"/>
                <w:kern w:val="24"/>
                <w:sz w:val="21"/>
                <w:szCs w:val="22"/>
              </w:rPr>
            </w:pPr>
            <w:r w:rsidRPr="00200974">
              <w:rPr>
                <w:color w:val="000000"/>
                <w:kern w:val="24"/>
                <w:sz w:val="21"/>
                <w:szCs w:val="22"/>
              </w:rPr>
              <w:t>Building Excellence, One Patriot at a Time.</w:t>
            </w:r>
          </w:p>
          <w:p w:rsidR="008372F6" w:rsidRPr="00200974" w:rsidRDefault="008372F6" w:rsidP="00F1203A">
            <w:pPr>
              <w:pStyle w:val="NormalWeb"/>
              <w:spacing w:before="0" w:beforeAutospacing="0" w:after="0" w:afterAutospacing="0" w:line="216" w:lineRule="auto"/>
              <w:rPr>
                <w:color w:val="000000"/>
                <w:kern w:val="24"/>
                <w:sz w:val="21"/>
                <w:szCs w:val="22"/>
              </w:rPr>
            </w:pPr>
          </w:p>
          <w:p w:rsidR="008372F6" w:rsidRPr="00200974" w:rsidRDefault="008372F6" w:rsidP="00F1203A">
            <w:pPr>
              <w:pStyle w:val="NormalWeb"/>
              <w:spacing w:before="0" w:beforeAutospacing="0" w:after="0" w:afterAutospacing="0" w:line="216" w:lineRule="auto"/>
              <w:jc w:val="center"/>
              <w:rPr>
                <w:color w:val="000000"/>
                <w:kern w:val="24"/>
                <w:sz w:val="21"/>
                <w:szCs w:val="22"/>
              </w:rPr>
            </w:pPr>
            <w:r w:rsidRPr="00200974">
              <w:rPr>
                <w:b/>
                <w:color w:val="000000"/>
                <w:kern w:val="24"/>
                <w:sz w:val="21"/>
                <w:szCs w:val="22"/>
              </w:rPr>
              <w:t>Honor Statement</w:t>
            </w:r>
          </w:p>
          <w:p w:rsidR="008372F6" w:rsidRPr="00200974" w:rsidRDefault="008372F6" w:rsidP="00F1203A">
            <w:pPr>
              <w:pStyle w:val="NormalWeb"/>
              <w:spacing w:before="0" w:beforeAutospacing="0" w:after="0" w:afterAutospacing="0" w:line="216" w:lineRule="auto"/>
              <w:rPr>
                <w:color w:val="000000"/>
                <w:kern w:val="24"/>
                <w:sz w:val="21"/>
                <w:szCs w:val="72"/>
              </w:rPr>
            </w:pPr>
            <w:r w:rsidRPr="00200974">
              <w:rPr>
                <w:color w:val="000000"/>
                <w:kern w:val="24"/>
                <w:sz w:val="21"/>
                <w:szCs w:val="72"/>
              </w:rPr>
              <w:t xml:space="preserve">As a Hillcrest Patriot, I have neither given nor received inappropriate aid on this assignment. </w:t>
            </w:r>
          </w:p>
          <w:p w:rsidR="008372F6" w:rsidRPr="00200974" w:rsidRDefault="008372F6" w:rsidP="00F1203A">
            <w:pPr>
              <w:pStyle w:val="NormalWeb"/>
              <w:spacing w:before="0" w:beforeAutospacing="0" w:after="0" w:afterAutospacing="0" w:line="216" w:lineRule="auto"/>
              <w:rPr>
                <w:color w:val="000000"/>
                <w:kern w:val="24"/>
                <w:sz w:val="21"/>
                <w:szCs w:val="72"/>
              </w:rPr>
            </w:pPr>
          </w:p>
          <w:p w:rsidR="008372F6" w:rsidRPr="00200974" w:rsidRDefault="008372F6" w:rsidP="00F1203A">
            <w:pPr>
              <w:pStyle w:val="NormalWeb"/>
              <w:spacing w:before="0" w:beforeAutospacing="0" w:after="0" w:afterAutospacing="0" w:line="216" w:lineRule="auto"/>
              <w:jc w:val="center"/>
              <w:rPr>
                <w:b/>
                <w:color w:val="000000"/>
                <w:kern w:val="24"/>
                <w:sz w:val="21"/>
                <w:szCs w:val="22"/>
              </w:rPr>
            </w:pPr>
            <w:r w:rsidRPr="00200974">
              <w:rPr>
                <w:b/>
                <w:color w:val="000000"/>
                <w:kern w:val="24"/>
                <w:sz w:val="21"/>
                <w:szCs w:val="22"/>
              </w:rPr>
              <w:t>Honor Pledge</w:t>
            </w:r>
          </w:p>
          <w:p w:rsidR="008372F6" w:rsidRPr="00200974" w:rsidRDefault="008372F6" w:rsidP="00F1203A">
            <w:pPr>
              <w:pStyle w:val="NormalWeb"/>
              <w:spacing w:before="0" w:beforeAutospacing="0" w:after="0" w:afterAutospacing="0" w:line="216" w:lineRule="auto"/>
              <w:rPr>
                <w:sz w:val="21"/>
                <w:szCs w:val="22"/>
              </w:rPr>
            </w:pPr>
            <w:r w:rsidRPr="00200974">
              <w:rPr>
                <w:rFonts w:eastAsia="Times New Roman"/>
                <w:color w:val="000000"/>
                <w:kern w:val="24"/>
                <w:sz w:val="21"/>
                <w:szCs w:val="22"/>
              </w:rPr>
              <w:t>As a Hillcrest Patriot, I pledge to conduct myself with integrity by upholding the principles of the Honor Code.</w:t>
            </w:r>
          </w:p>
          <w:p w:rsidR="008372F6" w:rsidRDefault="008372F6" w:rsidP="00823CCF">
            <w:pPr>
              <w:pStyle w:val="BodyText"/>
              <w:jc w:val="left"/>
              <w:rPr>
                <w:rFonts w:ascii="Tahoma" w:hAnsi="Tahoma" w:cs="Tahoma"/>
                <w:b/>
                <w:sz w:val="16"/>
                <w:szCs w:val="16"/>
              </w:rPr>
            </w:pPr>
          </w:p>
          <w:p w:rsidR="008372F6" w:rsidRDefault="008372F6" w:rsidP="00823CCF">
            <w:pPr>
              <w:pStyle w:val="BodyText"/>
              <w:jc w:val="left"/>
              <w:rPr>
                <w:rFonts w:ascii="Tahoma" w:hAnsi="Tahoma" w:cs="Tahoma"/>
                <w:b/>
                <w:sz w:val="16"/>
                <w:szCs w:val="16"/>
              </w:rPr>
            </w:pPr>
          </w:p>
        </w:tc>
      </w:tr>
    </w:tbl>
    <w:p w:rsidR="008372F6" w:rsidRDefault="008372F6" w:rsidP="00D80E45">
      <w:pPr>
        <w:jc w:val="center"/>
        <w:rPr>
          <w:rFonts w:ascii="Tahoma" w:hAnsi="Tahoma" w:cs="Tahoma"/>
          <w:sz w:val="24"/>
          <w:szCs w:val="24"/>
          <w:u w:val="single"/>
        </w:rPr>
      </w:pPr>
      <w:r w:rsidRPr="003B5B4C">
        <w:rPr>
          <w:rFonts w:ascii="Tahoma" w:hAnsi="Tahoma" w:cs="Tahoma"/>
          <w:sz w:val="24"/>
          <w:szCs w:val="24"/>
          <w:u w:val="single"/>
        </w:rPr>
        <w:t>Please Sign and Return this page</w:t>
      </w:r>
    </w:p>
    <w:p w:rsidR="008372F6" w:rsidRPr="003B5B4C" w:rsidRDefault="008372F6" w:rsidP="00D80E45">
      <w:pPr>
        <w:jc w:val="center"/>
        <w:rPr>
          <w:rFonts w:ascii="Tahoma" w:hAnsi="Tahoma" w:cs="Tahoma"/>
          <w:sz w:val="24"/>
          <w:szCs w:val="24"/>
          <w:u w:val="single"/>
        </w:rPr>
      </w:pPr>
    </w:p>
    <w:p w:rsidR="008372F6" w:rsidRDefault="008372F6" w:rsidP="00D80E45">
      <w:pPr>
        <w:jc w:val="center"/>
        <w:rPr>
          <w:rFonts w:ascii="Tahoma" w:hAnsi="Tahoma" w:cs="Tahoma"/>
          <w:sz w:val="24"/>
          <w:szCs w:val="24"/>
        </w:rPr>
      </w:pPr>
    </w:p>
    <w:p w:rsidR="008372F6" w:rsidRDefault="008372F6" w:rsidP="003B5B4C">
      <w:pPr>
        <w:rPr>
          <w:rFonts w:ascii="Tahoma" w:hAnsi="Tahoma" w:cs="Tahoma"/>
          <w:sz w:val="24"/>
          <w:szCs w:val="24"/>
        </w:rPr>
      </w:pPr>
      <w:r>
        <w:rPr>
          <w:rFonts w:ascii="Tahoma" w:hAnsi="Tahoma" w:cs="Tahoma"/>
          <w:sz w:val="24"/>
          <w:szCs w:val="24"/>
        </w:rPr>
        <w:t>I have read and agree to abide by the attached syllabus.  I understand what is expected of me this year in Career Preparedness.</w:t>
      </w:r>
    </w:p>
    <w:p w:rsidR="008372F6" w:rsidRPr="00D80E45" w:rsidRDefault="008372F6" w:rsidP="00D80E45">
      <w:pPr>
        <w:jc w:val="center"/>
        <w:rPr>
          <w:rFonts w:ascii="Tahoma" w:hAnsi="Tahoma" w:cs="Tahoma"/>
          <w:sz w:val="24"/>
          <w:szCs w:val="24"/>
        </w:rPr>
      </w:pPr>
    </w:p>
    <w:p w:rsidR="008372F6" w:rsidRPr="00D80E45" w:rsidRDefault="008372F6" w:rsidP="00D80E45">
      <w:pPr>
        <w:jc w:val="center"/>
        <w:rPr>
          <w:rFonts w:ascii="Tahoma" w:hAnsi="Tahoma" w:cs="Tahoma"/>
          <w:sz w:val="24"/>
          <w:szCs w:val="24"/>
        </w:rPr>
      </w:pPr>
    </w:p>
    <w:p w:rsidR="008372F6" w:rsidRDefault="008372F6" w:rsidP="00E56D6A">
      <w:pPr>
        <w:tabs>
          <w:tab w:val="right" w:leader="underscore" w:pos="8370"/>
        </w:tabs>
        <w:rPr>
          <w:rFonts w:ascii="Tahoma" w:hAnsi="Tahoma" w:cs="Tahoma"/>
          <w:sz w:val="24"/>
          <w:szCs w:val="24"/>
        </w:rPr>
      </w:pPr>
      <w:r>
        <w:rPr>
          <w:rFonts w:ascii="Tahoma" w:hAnsi="Tahoma" w:cs="Tahoma"/>
          <w:sz w:val="24"/>
          <w:szCs w:val="24"/>
        </w:rPr>
        <w:t>Student Signature:</w:t>
      </w:r>
      <w:r>
        <w:rPr>
          <w:rFonts w:ascii="Tahoma" w:hAnsi="Tahoma" w:cs="Tahoma"/>
          <w:sz w:val="24"/>
          <w:szCs w:val="24"/>
        </w:rPr>
        <w:tab/>
        <w:t xml:space="preserve"> Period ________</w:t>
      </w:r>
    </w:p>
    <w:p w:rsidR="008372F6" w:rsidRDefault="008372F6" w:rsidP="00E56D6A">
      <w:pPr>
        <w:tabs>
          <w:tab w:val="right" w:leader="underscore" w:pos="8370"/>
        </w:tabs>
        <w:rPr>
          <w:rFonts w:ascii="Tahoma" w:hAnsi="Tahoma" w:cs="Tahoma"/>
          <w:sz w:val="24"/>
          <w:szCs w:val="24"/>
        </w:rPr>
      </w:pPr>
    </w:p>
    <w:p w:rsidR="008372F6" w:rsidRDefault="008372F6" w:rsidP="00E56D6A">
      <w:pPr>
        <w:tabs>
          <w:tab w:val="right" w:leader="underscore" w:pos="8370"/>
        </w:tabs>
        <w:rPr>
          <w:rFonts w:ascii="Tahoma" w:hAnsi="Tahoma" w:cs="Tahoma"/>
          <w:sz w:val="24"/>
          <w:szCs w:val="24"/>
        </w:rPr>
      </w:pPr>
    </w:p>
    <w:p w:rsidR="008372F6" w:rsidRDefault="008372F6" w:rsidP="00E56D6A">
      <w:pPr>
        <w:tabs>
          <w:tab w:val="right" w:leader="underscore" w:pos="8370"/>
        </w:tabs>
        <w:rPr>
          <w:rFonts w:ascii="Tahoma" w:hAnsi="Tahoma" w:cs="Tahoma"/>
          <w:sz w:val="24"/>
          <w:szCs w:val="24"/>
        </w:rPr>
      </w:pPr>
      <w:r>
        <w:rPr>
          <w:rFonts w:ascii="Tahoma" w:hAnsi="Tahoma" w:cs="Tahoma"/>
          <w:sz w:val="24"/>
          <w:szCs w:val="24"/>
        </w:rPr>
        <w:t>I have read the attached Syllabus.  I understand what is expected of my son/daughter this year in Career Preparedness.</w:t>
      </w:r>
    </w:p>
    <w:p w:rsidR="008372F6" w:rsidRDefault="008372F6" w:rsidP="00E56D6A">
      <w:pPr>
        <w:tabs>
          <w:tab w:val="right" w:leader="underscore" w:pos="8370"/>
        </w:tabs>
        <w:rPr>
          <w:rFonts w:ascii="Tahoma" w:hAnsi="Tahoma" w:cs="Tahoma"/>
          <w:sz w:val="24"/>
          <w:szCs w:val="24"/>
        </w:rPr>
      </w:pPr>
    </w:p>
    <w:p w:rsidR="008372F6" w:rsidRDefault="008372F6" w:rsidP="00E56D6A">
      <w:pPr>
        <w:tabs>
          <w:tab w:val="right" w:leader="underscore" w:pos="8370"/>
        </w:tabs>
        <w:rPr>
          <w:rFonts w:ascii="Tahoma" w:hAnsi="Tahoma" w:cs="Tahoma"/>
          <w:sz w:val="24"/>
          <w:szCs w:val="24"/>
        </w:rPr>
      </w:pPr>
      <w:r>
        <w:rPr>
          <w:rFonts w:ascii="Tahoma" w:hAnsi="Tahoma" w:cs="Tahoma"/>
          <w:sz w:val="24"/>
          <w:szCs w:val="24"/>
        </w:rPr>
        <w:t xml:space="preserve">Parent/Guardian Signature:  __________________________________ </w:t>
      </w:r>
    </w:p>
    <w:p w:rsidR="008372F6" w:rsidRDefault="008372F6" w:rsidP="00D80E45">
      <w:pPr>
        <w:tabs>
          <w:tab w:val="right" w:leader="underscore" w:pos="7200"/>
        </w:tabs>
        <w:rPr>
          <w:rFonts w:ascii="Tahoma" w:hAnsi="Tahoma" w:cs="Tahoma"/>
          <w:sz w:val="24"/>
          <w:szCs w:val="24"/>
        </w:rPr>
      </w:pPr>
    </w:p>
    <w:p w:rsidR="008372F6" w:rsidRDefault="008372F6" w:rsidP="00D80E45">
      <w:pPr>
        <w:tabs>
          <w:tab w:val="right" w:leader="underscore" w:pos="7200"/>
        </w:tabs>
        <w:rPr>
          <w:rFonts w:ascii="Tahoma" w:hAnsi="Tahoma" w:cs="Tahoma"/>
          <w:sz w:val="24"/>
          <w:szCs w:val="24"/>
        </w:rPr>
      </w:pPr>
    </w:p>
    <w:p w:rsidR="008372F6" w:rsidRPr="00C15C98" w:rsidRDefault="008372F6" w:rsidP="00D80E45">
      <w:pPr>
        <w:tabs>
          <w:tab w:val="right" w:leader="underscore" w:pos="7200"/>
        </w:tabs>
        <w:rPr>
          <w:rFonts w:ascii="Tahoma" w:hAnsi="Tahoma" w:cs="Tahoma"/>
          <w:b/>
          <w:sz w:val="24"/>
          <w:szCs w:val="24"/>
        </w:rPr>
      </w:pPr>
      <w:r w:rsidRPr="00C15C98">
        <w:rPr>
          <w:rFonts w:ascii="Tahoma" w:hAnsi="Tahoma" w:cs="Tahoma"/>
          <w:b/>
          <w:sz w:val="24"/>
          <w:szCs w:val="24"/>
        </w:rPr>
        <w:t>---------------------------------------------------------------------------------</w:t>
      </w:r>
      <w:r>
        <w:rPr>
          <w:rFonts w:ascii="Tahoma" w:hAnsi="Tahoma" w:cs="Tahoma"/>
          <w:b/>
          <w:sz w:val="24"/>
          <w:szCs w:val="24"/>
        </w:rPr>
        <w:t>--------------</w:t>
      </w:r>
    </w:p>
    <w:p w:rsidR="008372F6" w:rsidRPr="00C15C98" w:rsidRDefault="008372F6" w:rsidP="00D80E45">
      <w:pPr>
        <w:rPr>
          <w:rFonts w:ascii="Tahoma" w:hAnsi="Tahoma" w:cs="Tahoma"/>
          <w:sz w:val="16"/>
          <w:szCs w:val="16"/>
        </w:rPr>
      </w:pPr>
    </w:p>
    <w:p w:rsidR="008372F6" w:rsidRDefault="008372F6" w:rsidP="00D80E45">
      <w:pPr>
        <w:rPr>
          <w:rFonts w:ascii="Tahoma" w:hAnsi="Tahoma" w:cs="Tahoma"/>
          <w:sz w:val="24"/>
          <w:szCs w:val="24"/>
        </w:rPr>
      </w:pPr>
      <w:r>
        <w:rPr>
          <w:rFonts w:ascii="Tahoma" w:hAnsi="Tahoma" w:cs="Tahoma"/>
          <w:sz w:val="24"/>
          <w:szCs w:val="24"/>
        </w:rPr>
        <w:t xml:space="preserve">We will be using the computer and Internet in this class.  Assignments will be completed and turned in online (Canvas).  Your students’ post will be monitored while in this course.  </w:t>
      </w:r>
    </w:p>
    <w:p w:rsidR="008372F6" w:rsidRPr="007062D0" w:rsidRDefault="008372F6" w:rsidP="00D80E45">
      <w:pPr>
        <w:rPr>
          <w:rFonts w:ascii="Tahoma" w:hAnsi="Tahoma" w:cs="Tahoma"/>
          <w:sz w:val="18"/>
          <w:szCs w:val="18"/>
        </w:rPr>
      </w:pPr>
    </w:p>
    <w:p w:rsidR="008372F6" w:rsidRPr="008C7923" w:rsidRDefault="008372F6" w:rsidP="008C7923">
      <w:pPr>
        <w:pStyle w:val="ListParagraph"/>
        <w:numPr>
          <w:ilvl w:val="0"/>
          <w:numId w:val="23"/>
        </w:numPr>
        <w:rPr>
          <w:rFonts w:ascii="Tahoma" w:hAnsi="Tahoma" w:cs="Tahoma"/>
          <w:sz w:val="24"/>
          <w:szCs w:val="24"/>
        </w:rPr>
      </w:pPr>
      <w:r w:rsidRPr="008C7923">
        <w:rPr>
          <w:rFonts w:ascii="Tahoma" w:hAnsi="Tahoma" w:cs="Tahoma"/>
          <w:sz w:val="24"/>
          <w:szCs w:val="24"/>
        </w:rPr>
        <w:t xml:space="preserve">I give permission for my child to have an e-mail account and post assignments to the internet using a variety of different programs. </w:t>
      </w:r>
    </w:p>
    <w:p w:rsidR="008372F6" w:rsidRPr="007062D0" w:rsidRDefault="008372F6" w:rsidP="00E56D6A">
      <w:pPr>
        <w:ind w:left="720" w:hanging="630"/>
        <w:rPr>
          <w:rFonts w:ascii="Tahoma" w:hAnsi="Tahoma" w:cs="Tahoma"/>
          <w:sz w:val="16"/>
          <w:szCs w:val="16"/>
        </w:rPr>
      </w:pPr>
    </w:p>
    <w:p w:rsidR="008372F6" w:rsidRPr="007062D0" w:rsidRDefault="008372F6" w:rsidP="00E56D6A">
      <w:pPr>
        <w:tabs>
          <w:tab w:val="right" w:leader="underscore" w:pos="7200"/>
          <w:tab w:val="right" w:leader="underscore" w:pos="9810"/>
        </w:tabs>
        <w:rPr>
          <w:rFonts w:ascii="Tahoma" w:hAnsi="Tahoma" w:cs="Tahoma"/>
          <w:sz w:val="18"/>
          <w:szCs w:val="18"/>
        </w:rPr>
      </w:pPr>
    </w:p>
    <w:p w:rsidR="008372F6" w:rsidRPr="007062D0" w:rsidRDefault="008372F6" w:rsidP="00E56D6A">
      <w:pPr>
        <w:tabs>
          <w:tab w:val="right" w:leader="underscore" w:pos="7200"/>
          <w:tab w:val="right" w:leader="underscore" w:pos="9810"/>
        </w:tabs>
        <w:rPr>
          <w:rFonts w:ascii="Tahoma" w:hAnsi="Tahoma" w:cs="Tahoma"/>
          <w:sz w:val="18"/>
          <w:szCs w:val="18"/>
        </w:rPr>
      </w:pPr>
    </w:p>
    <w:p w:rsidR="008372F6" w:rsidRDefault="008372F6" w:rsidP="00E56D6A">
      <w:pPr>
        <w:tabs>
          <w:tab w:val="right" w:leader="underscore" w:pos="7200"/>
          <w:tab w:val="right" w:leader="underscore" w:pos="9810"/>
        </w:tabs>
        <w:rPr>
          <w:rFonts w:ascii="Tahoma" w:hAnsi="Tahoma" w:cs="Tahoma"/>
          <w:sz w:val="24"/>
          <w:szCs w:val="24"/>
        </w:rPr>
      </w:pPr>
      <w:r>
        <w:rPr>
          <w:rFonts w:ascii="Tahoma" w:hAnsi="Tahoma" w:cs="Tahoma"/>
          <w:sz w:val="24"/>
          <w:szCs w:val="24"/>
        </w:rPr>
        <w:t>Parent/Guardian Name (printed):</w:t>
      </w:r>
      <w:r>
        <w:rPr>
          <w:rFonts w:ascii="Tahoma" w:hAnsi="Tahoma" w:cs="Tahoma"/>
          <w:sz w:val="24"/>
          <w:szCs w:val="24"/>
        </w:rPr>
        <w:tab/>
      </w:r>
    </w:p>
    <w:p w:rsidR="008372F6" w:rsidRDefault="008372F6" w:rsidP="00E56D6A">
      <w:pPr>
        <w:tabs>
          <w:tab w:val="right" w:leader="underscore" w:pos="7200"/>
          <w:tab w:val="right" w:leader="underscore" w:pos="9810"/>
        </w:tabs>
        <w:rPr>
          <w:rFonts w:ascii="Tahoma" w:hAnsi="Tahoma" w:cs="Tahoma"/>
          <w:sz w:val="24"/>
          <w:szCs w:val="24"/>
        </w:rPr>
      </w:pPr>
    </w:p>
    <w:p w:rsidR="008372F6" w:rsidRPr="007062D0" w:rsidRDefault="008372F6" w:rsidP="00E56D6A">
      <w:pPr>
        <w:tabs>
          <w:tab w:val="right" w:leader="underscore" w:pos="7200"/>
          <w:tab w:val="right" w:leader="underscore" w:pos="9810"/>
        </w:tabs>
        <w:rPr>
          <w:rFonts w:ascii="Tahoma" w:hAnsi="Tahoma" w:cs="Tahoma"/>
          <w:sz w:val="18"/>
          <w:szCs w:val="18"/>
        </w:rPr>
      </w:pPr>
    </w:p>
    <w:p w:rsidR="008372F6" w:rsidRDefault="008372F6" w:rsidP="00E56D6A">
      <w:pPr>
        <w:tabs>
          <w:tab w:val="right" w:leader="underscore" w:pos="7200"/>
          <w:tab w:val="right" w:leader="underscore" w:pos="9810"/>
        </w:tabs>
        <w:rPr>
          <w:rFonts w:ascii="Tahoma" w:hAnsi="Tahoma" w:cs="Tahoma"/>
          <w:sz w:val="24"/>
          <w:szCs w:val="24"/>
        </w:rPr>
      </w:pPr>
      <w:r>
        <w:rPr>
          <w:rFonts w:ascii="Tahoma" w:hAnsi="Tahoma" w:cs="Tahoma"/>
          <w:sz w:val="24"/>
          <w:szCs w:val="24"/>
        </w:rPr>
        <w:t>Parent/Guardian Signature</w:t>
      </w:r>
      <w:r>
        <w:rPr>
          <w:rFonts w:ascii="Tahoma" w:hAnsi="Tahoma" w:cs="Tahoma"/>
          <w:sz w:val="24"/>
          <w:szCs w:val="24"/>
        </w:rPr>
        <w:tab/>
        <w:t>Date</w:t>
      </w:r>
      <w:r>
        <w:rPr>
          <w:rFonts w:ascii="Tahoma" w:hAnsi="Tahoma" w:cs="Tahoma"/>
          <w:sz w:val="24"/>
          <w:szCs w:val="24"/>
        </w:rPr>
        <w:tab/>
      </w:r>
    </w:p>
    <w:p w:rsidR="008372F6" w:rsidRDefault="008372F6" w:rsidP="00E56D6A">
      <w:pPr>
        <w:tabs>
          <w:tab w:val="right" w:leader="underscore" w:pos="7200"/>
          <w:tab w:val="right" w:leader="underscore" w:pos="9810"/>
        </w:tabs>
        <w:rPr>
          <w:rFonts w:ascii="Tahoma" w:hAnsi="Tahoma" w:cs="Tahoma"/>
          <w:sz w:val="24"/>
          <w:szCs w:val="24"/>
        </w:rPr>
      </w:pPr>
    </w:p>
    <w:p w:rsidR="008372F6" w:rsidRPr="007062D0" w:rsidRDefault="008372F6" w:rsidP="00E56D6A">
      <w:pPr>
        <w:tabs>
          <w:tab w:val="right" w:leader="underscore" w:pos="7200"/>
          <w:tab w:val="right" w:leader="underscore" w:pos="9810"/>
        </w:tabs>
        <w:rPr>
          <w:rFonts w:ascii="Tahoma" w:hAnsi="Tahoma" w:cs="Tahoma"/>
          <w:sz w:val="18"/>
          <w:szCs w:val="18"/>
        </w:rPr>
      </w:pPr>
    </w:p>
    <w:p w:rsidR="008372F6" w:rsidRDefault="008372F6" w:rsidP="00E56D6A">
      <w:pPr>
        <w:tabs>
          <w:tab w:val="right" w:leader="underscore" w:pos="8640"/>
          <w:tab w:val="right" w:leader="underscore" w:pos="9810"/>
        </w:tabs>
        <w:rPr>
          <w:rFonts w:ascii="Tahoma" w:hAnsi="Tahoma" w:cs="Tahoma"/>
          <w:sz w:val="24"/>
          <w:szCs w:val="24"/>
        </w:rPr>
      </w:pPr>
      <w:r>
        <w:rPr>
          <w:rFonts w:ascii="Tahoma" w:hAnsi="Tahoma" w:cs="Tahoma"/>
          <w:sz w:val="24"/>
          <w:szCs w:val="24"/>
        </w:rPr>
        <w:t xml:space="preserve">Parent E-mail </w:t>
      </w:r>
      <w:r>
        <w:rPr>
          <w:rFonts w:ascii="Tahoma" w:hAnsi="Tahoma" w:cs="Tahoma"/>
          <w:sz w:val="24"/>
          <w:szCs w:val="24"/>
        </w:rPr>
        <w:tab/>
      </w:r>
    </w:p>
    <w:p w:rsidR="008372F6" w:rsidRDefault="008372F6" w:rsidP="00E56D6A">
      <w:pPr>
        <w:tabs>
          <w:tab w:val="right" w:leader="underscore" w:pos="8640"/>
          <w:tab w:val="right" w:leader="underscore" w:pos="9810"/>
        </w:tabs>
        <w:rPr>
          <w:rFonts w:ascii="Tahoma" w:hAnsi="Tahoma" w:cs="Tahoma"/>
          <w:sz w:val="24"/>
          <w:szCs w:val="24"/>
        </w:rPr>
      </w:pPr>
    </w:p>
    <w:p w:rsidR="008372F6" w:rsidRDefault="008372F6" w:rsidP="00E56D6A">
      <w:pPr>
        <w:tabs>
          <w:tab w:val="right" w:leader="underscore" w:pos="8640"/>
          <w:tab w:val="right" w:leader="underscore" w:pos="9810"/>
        </w:tabs>
        <w:rPr>
          <w:rFonts w:ascii="Tahoma" w:hAnsi="Tahoma" w:cs="Tahoma"/>
          <w:sz w:val="24"/>
          <w:szCs w:val="24"/>
        </w:rPr>
      </w:pPr>
      <w:r>
        <w:rPr>
          <w:rFonts w:ascii="Tahoma" w:hAnsi="Tahoma" w:cs="Tahoma"/>
          <w:sz w:val="24"/>
          <w:szCs w:val="24"/>
        </w:rPr>
        <w:t>Parent Phone Number(s)_____________________________________________</w:t>
      </w:r>
    </w:p>
    <w:p w:rsidR="008372F6" w:rsidRDefault="008372F6" w:rsidP="00E56D6A">
      <w:pPr>
        <w:rPr>
          <w:rFonts w:ascii="Tahoma" w:hAnsi="Tahoma" w:cs="Tahoma"/>
          <w:sz w:val="24"/>
          <w:szCs w:val="24"/>
        </w:rPr>
      </w:pPr>
    </w:p>
    <w:p w:rsidR="008372F6" w:rsidRDefault="008372F6" w:rsidP="00B84AA8">
      <w:pPr>
        <w:tabs>
          <w:tab w:val="right" w:leader="underscore" w:pos="7200"/>
        </w:tabs>
        <w:rPr>
          <w:rFonts w:ascii="Tahoma" w:hAnsi="Tahoma" w:cs="Tahoma"/>
          <w:sz w:val="24"/>
          <w:szCs w:val="24"/>
        </w:rPr>
      </w:pPr>
    </w:p>
    <w:p w:rsidR="008372F6" w:rsidRPr="00C15C98" w:rsidRDefault="008372F6" w:rsidP="00B84AA8">
      <w:pPr>
        <w:tabs>
          <w:tab w:val="right" w:leader="underscore" w:pos="7200"/>
        </w:tabs>
        <w:rPr>
          <w:rFonts w:ascii="Tahoma" w:hAnsi="Tahoma" w:cs="Tahoma"/>
          <w:b/>
          <w:sz w:val="24"/>
          <w:szCs w:val="24"/>
        </w:rPr>
      </w:pPr>
      <w:r w:rsidRPr="00C15C98">
        <w:rPr>
          <w:rFonts w:ascii="Tahoma" w:hAnsi="Tahoma" w:cs="Tahoma"/>
          <w:b/>
          <w:sz w:val="24"/>
          <w:szCs w:val="24"/>
        </w:rPr>
        <w:t>--------------------------------------------------------------------------------</w:t>
      </w:r>
      <w:r>
        <w:rPr>
          <w:rFonts w:ascii="Tahoma" w:hAnsi="Tahoma" w:cs="Tahoma"/>
          <w:b/>
          <w:sz w:val="24"/>
          <w:szCs w:val="24"/>
        </w:rPr>
        <w:t>---------------</w:t>
      </w:r>
    </w:p>
    <w:p w:rsidR="008372F6" w:rsidRDefault="008372F6" w:rsidP="00B84AA8">
      <w:pPr>
        <w:tabs>
          <w:tab w:val="right" w:leader="underscore" w:pos="7200"/>
          <w:tab w:val="right" w:leader="underscore" w:pos="9810"/>
        </w:tabs>
        <w:rPr>
          <w:rFonts w:ascii="Tahoma" w:hAnsi="Tahoma" w:cs="Tahoma"/>
          <w:b/>
          <w:i/>
          <w:sz w:val="24"/>
          <w:szCs w:val="24"/>
        </w:rPr>
      </w:pPr>
    </w:p>
    <w:p w:rsidR="008372F6" w:rsidRPr="003B7239" w:rsidRDefault="008372F6" w:rsidP="00B84AA8">
      <w:pPr>
        <w:tabs>
          <w:tab w:val="right" w:leader="underscore" w:pos="7200"/>
          <w:tab w:val="right" w:leader="underscore" w:pos="9810"/>
        </w:tabs>
        <w:rPr>
          <w:rFonts w:ascii="Tahoma" w:hAnsi="Tahoma" w:cs="Tahoma"/>
          <w:b/>
          <w:i/>
          <w:sz w:val="24"/>
          <w:szCs w:val="24"/>
        </w:rPr>
      </w:pPr>
      <w:r w:rsidRPr="003B7239">
        <w:rPr>
          <w:rFonts w:ascii="Tahoma" w:hAnsi="Tahoma" w:cs="Tahoma"/>
          <w:b/>
          <w:i/>
          <w:sz w:val="24"/>
          <w:szCs w:val="24"/>
        </w:rPr>
        <w:t>The focus of this class is introducing a variety of career opportunities to your student.  Would you be willing to speak to your student’s class about your current career?</w:t>
      </w:r>
    </w:p>
    <w:p w:rsidR="008372F6" w:rsidRDefault="008372F6" w:rsidP="00B84AA8">
      <w:pPr>
        <w:tabs>
          <w:tab w:val="right" w:leader="underscore" w:pos="7200"/>
          <w:tab w:val="right" w:leader="underscore" w:pos="9810"/>
        </w:tabs>
        <w:rPr>
          <w:rFonts w:ascii="Tahoma" w:hAnsi="Tahoma" w:cs="Tahoma"/>
          <w:sz w:val="24"/>
          <w:szCs w:val="24"/>
        </w:rPr>
      </w:pPr>
    </w:p>
    <w:bookmarkStart w:id="1" w:name="Check1"/>
    <w:p w:rsidR="008372F6" w:rsidRDefault="008372F6" w:rsidP="00B84AA8">
      <w:pPr>
        <w:rPr>
          <w:rFonts w:ascii="Tahoma" w:hAnsi="Tahoma" w:cs="Tahoma"/>
          <w:sz w:val="24"/>
          <w:szCs w:val="24"/>
        </w:rPr>
      </w:pPr>
      <w:r>
        <w:rPr>
          <w:rFonts w:ascii="Tahoma" w:hAnsi="Tahoma" w:cs="Tahoma"/>
          <w:sz w:val="24"/>
          <w:szCs w:val="24"/>
        </w:rPr>
        <w:fldChar w:fldCharType="begin">
          <w:ffData>
            <w:name w:val="Check1"/>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1"/>
      <w:r>
        <w:rPr>
          <w:rFonts w:ascii="Tahoma" w:hAnsi="Tahoma" w:cs="Tahoma"/>
          <w:sz w:val="24"/>
          <w:szCs w:val="24"/>
        </w:rPr>
        <w:t xml:space="preserve">  Yes.  My current occupation is ______________________________</w:t>
      </w:r>
    </w:p>
    <w:p w:rsidR="008372F6" w:rsidRDefault="008372F6" w:rsidP="00B84AA8">
      <w:pPr>
        <w:rPr>
          <w:rFonts w:ascii="Tahoma" w:hAnsi="Tahoma" w:cs="Tahoma"/>
          <w:sz w:val="24"/>
          <w:szCs w:val="24"/>
        </w:rPr>
      </w:pPr>
    </w:p>
    <w:p w:rsidR="008372F6" w:rsidRDefault="008372F6" w:rsidP="00B84AA8">
      <w:pPr>
        <w:rPr>
          <w:rFonts w:ascii="Tahoma" w:hAnsi="Tahoma" w:cs="Tahoma"/>
          <w:sz w:val="24"/>
          <w:szCs w:val="24"/>
        </w:rPr>
      </w:pPr>
      <w:r>
        <w:rPr>
          <w:rFonts w:ascii="Tahoma" w:hAnsi="Tahoma" w:cs="Tahoma"/>
          <w:sz w:val="24"/>
          <w:szCs w:val="24"/>
        </w:rPr>
        <w:fldChar w:fldCharType="begin">
          <w:ffData>
            <w:name w:val="Check1"/>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r>
        <w:rPr>
          <w:rFonts w:ascii="Tahoma" w:hAnsi="Tahoma" w:cs="Tahoma"/>
          <w:sz w:val="24"/>
          <w:szCs w:val="24"/>
        </w:rPr>
        <w:t xml:space="preserve">  No, I would not be able to speak; however, a person who might be available is: </w:t>
      </w:r>
    </w:p>
    <w:p w:rsidR="008372F6" w:rsidRDefault="008372F6" w:rsidP="00B84AA8">
      <w:pPr>
        <w:rPr>
          <w:rFonts w:ascii="Tahoma" w:hAnsi="Tahoma" w:cs="Tahoma"/>
          <w:sz w:val="24"/>
          <w:szCs w:val="24"/>
        </w:rPr>
      </w:pPr>
    </w:p>
    <w:p w:rsidR="008372F6" w:rsidRPr="00D80E45" w:rsidRDefault="008372F6" w:rsidP="00E56D6A">
      <w:pPr>
        <w:rPr>
          <w:rFonts w:ascii="Tahoma" w:hAnsi="Tahoma" w:cs="Tahoma"/>
          <w:sz w:val="24"/>
          <w:szCs w:val="24"/>
        </w:rPr>
      </w:pPr>
      <w:r>
        <w:rPr>
          <w:rFonts w:ascii="Tahoma" w:hAnsi="Tahoma" w:cs="Tahoma"/>
          <w:sz w:val="24"/>
          <w:szCs w:val="24"/>
        </w:rPr>
        <w:t>_________________________.  You can contact them at:__________________________.</w:t>
      </w:r>
    </w:p>
    <w:sectPr w:rsidR="008372F6" w:rsidRPr="00D80E45" w:rsidSect="005253AA">
      <w:headerReference w:type="default" r:id="rId9"/>
      <w:footerReference w:type="default" r:id="rId10"/>
      <w:headerReference w:type="first" r:id="rId11"/>
      <w:pgSz w:w="12240" w:h="15840"/>
      <w:pgMar w:top="662" w:right="1008" w:bottom="648" w:left="1008" w:header="720" w:footer="720" w:gutter="0"/>
      <w:cols w:space="63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2F6" w:rsidRDefault="008372F6">
      <w:r>
        <w:separator/>
      </w:r>
    </w:p>
  </w:endnote>
  <w:endnote w:type="continuationSeparator" w:id="0">
    <w:p w:rsidR="008372F6" w:rsidRDefault="008372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F6" w:rsidRDefault="008372F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2F6" w:rsidRDefault="008372F6">
      <w:r>
        <w:separator/>
      </w:r>
    </w:p>
  </w:footnote>
  <w:footnote w:type="continuationSeparator" w:id="0">
    <w:p w:rsidR="008372F6" w:rsidRDefault="00837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F6" w:rsidRPr="00532823" w:rsidRDefault="008372F6" w:rsidP="00070190">
    <w:pPr>
      <w:pStyle w:val="Header"/>
      <w:rPr>
        <w:rStyle w:val="PageNumber"/>
        <w:rFonts w:ascii="Tahoma" w:hAnsi="Tahoma" w:cs="Tahoma"/>
        <w:sz w:val="16"/>
        <w:szCs w:val="16"/>
      </w:rPr>
    </w:pPr>
    <w:r w:rsidRPr="00532823">
      <w:rPr>
        <w:rStyle w:val="PageNumber"/>
        <w:rFonts w:ascii="Tahoma" w:hAnsi="Tahoma" w:cs="Tahoma"/>
        <w:sz w:val="16"/>
        <w:szCs w:val="16"/>
      </w:rPr>
      <w:tab/>
    </w:r>
    <w:r w:rsidRPr="00532823">
      <w:rPr>
        <w:rStyle w:val="PageNumber"/>
        <w:rFonts w:ascii="Tahoma" w:hAnsi="Tahoma" w:cs="Tahoma"/>
        <w:sz w:val="16"/>
        <w:szCs w:val="16"/>
      </w:rPr>
      <w:tab/>
      <w:t xml:space="preserve">                                         </w:t>
    </w:r>
    <w:r>
      <w:rPr>
        <w:rStyle w:val="PageNumber"/>
        <w:rFonts w:ascii="Tahoma" w:hAnsi="Tahoma" w:cs="Tahoma"/>
        <w:sz w:val="16"/>
        <w:szCs w:val="16"/>
      </w:rPr>
      <w:t xml:space="preserve">                         </w:t>
    </w:r>
  </w:p>
  <w:p w:rsidR="008372F6" w:rsidRPr="00532823" w:rsidRDefault="008372F6" w:rsidP="007A7097">
    <w:pPr>
      <w:pStyle w:val="Header"/>
      <w:jc w:val="right"/>
      <w:rPr>
        <w:rFonts w:ascii="Tahoma" w:hAnsi="Tahoma" w:cs="Tahoma"/>
        <w:sz w:val="16"/>
        <w:szCs w:val="16"/>
      </w:rPr>
    </w:pPr>
    <w:r w:rsidRPr="00532823">
      <w:rPr>
        <w:rStyle w:val="PageNumber"/>
        <w:rFonts w:ascii="Tahoma" w:hAnsi="Tahoma" w:cs="Tahoma"/>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2F6" w:rsidRDefault="008372F6" w:rsidP="005253AA">
    <w:pPr>
      <w:pStyle w:val="Heading1"/>
    </w:pPr>
    <w:r>
      <w:t>Career Preparedness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0"/>
    <w:lvl w:ilvl="0">
      <w:start w:val="1"/>
      <w:numFmt w:val="decimal"/>
      <w:pStyle w:val="Level1"/>
      <w:lvlText w:val="%1."/>
      <w:lvlJc w:val="left"/>
      <w:pPr>
        <w:tabs>
          <w:tab w:val="num" w:pos="720"/>
        </w:tabs>
        <w:ind w:left="720" w:hanging="720"/>
      </w:pPr>
      <w:rPr>
        <w:rFonts w:ascii="Arial" w:hAnsi="Arial" w:cs="Arial"/>
        <w:b/>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6EF2DF4"/>
    <w:multiLevelType w:val="hybridMultilevel"/>
    <w:tmpl w:val="0CC40B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D02779"/>
    <w:multiLevelType w:val="singleLevel"/>
    <w:tmpl w:val="13C49290"/>
    <w:lvl w:ilvl="0">
      <w:start w:val="1"/>
      <w:numFmt w:val="decimal"/>
      <w:lvlText w:val="%1)"/>
      <w:lvlJc w:val="left"/>
      <w:pPr>
        <w:tabs>
          <w:tab w:val="num" w:pos="1440"/>
        </w:tabs>
        <w:ind w:left="1440" w:hanging="720"/>
      </w:pPr>
      <w:rPr>
        <w:rFonts w:cs="Times New Roman" w:hint="default"/>
      </w:rPr>
    </w:lvl>
  </w:abstractNum>
  <w:abstractNum w:abstractNumId="3">
    <w:nsid w:val="0E6317E6"/>
    <w:multiLevelType w:val="hybridMultilevel"/>
    <w:tmpl w:val="B068FC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8E4FA5"/>
    <w:multiLevelType w:val="hybridMultilevel"/>
    <w:tmpl w:val="69FAF624"/>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110F2095"/>
    <w:multiLevelType w:val="hybridMultilevel"/>
    <w:tmpl w:val="6870E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211B7B"/>
    <w:multiLevelType w:val="hybridMultilevel"/>
    <w:tmpl w:val="E116BE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103849"/>
    <w:multiLevelType w:val="hybridMultilevel"/>
    <w:tmpl w:val="155CB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2B7B82"/>
    <w:multiLevelType w:val="hybridMultilevel"/>
    <w:tmpl w:val="F6FA800E"/>
    <w:lvl w:ilvl="0" w:tplc="5EB84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6044D"/>
    <w:multiLevelType w:val="hybridMultilevel"/>
    <w:tmpl w:val="AEB03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FD30C8"/>
    <w:multiLevelType w:val="hybridMultilevel"/>
    <w:tmpl w:val="4718EF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CA55B9"/>
    <w:multiLevelType w:val="singleLevel"/>
    <w:tmpl w:val="04090005"/>
    <w:lvl w:ilvl="0">
      <w:start w:val="1"/>
      <w:numFmt w:val="bullet"/>
      <w:lvlText w:val=""/>
      <w:lvlJc w:val="left"/>
      <w:pPr>
        <w:ind w:left="720" w:hanging="360"/>
      </w:pPr>
      <w:rPr>
        <w:rFonts w:ascii="Wingdings" w:hAnsi="Wingdings" w:hint="default"/>
      </w:rPr>
    </w:lvl>
  </w:abstractNum>
  <w:abstractNum w:abstractNumId="12">
    <w:nsid w:val="2EDA2C8D"/>
    <w:multiLevelType w:val="hybridMultilevel"/>
    <w:tmpl w:val="A142E6D6"/>
    <w:lvl w:ilvl="0" w:tplc="5EB84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0652D"/>
    <w:multiLevelType w:val="hybridMultilevel"/>
    <w:tmpl w:val="2458C0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2DA00A2"/>
    <w:multiLevelType w:val="hybridMultilevel"/>
    <w:tmpl w:val="EF02A9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E95E0F"/>
    <w:multiLevelType w:val="hybridMultilevel"/>
    <w:tmpl w:val="861415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E157154"/>
    <w:multiLevelType w:val="hybridMultilevel"/>
    <w:tmpl w:val="07B2AC18"/>
    <w:lvl w:ilvl="0" w:tplc="5EB84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5E17B0"/>
    <w:multiLevelType w:val="hybridMultilevel"/>
    <w:tmpl w:val="01428194"/>
    <w:lvl w:ilvl="0" w:tplc="E444BE16">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41867BAA"/>
    <w:multiLevelType w:val="hybridMultilevel"/>
    <w:tmpl w:val="0C0209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B754CE"/>
    <w:multiLevelType w:val="hybridMultilevel"/>
    <w:tmpl w:val="315AC9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C033D"/>
    <w:multiLevelType w:val="hybridMultilevel"/>
    <w:tmpl w:val="B6E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365F9"/>
    <w:multiLevelType w:val="hybridMultilevel"/>
    <w:tmpl w:val="283AC416"/>
    <w:lvl w:ilvl="0" w:tplc="650035BE">
      <w:start w:val="1"/>
      <w:numFmt w:val="decimal"/>
      <w:lvlText w:val="%1."/>
      <w:lvlJc w:val="left"/>
      <w:pPr>
        <w:tabs>
          <w:tab w:val="num" w:pos="1860"/>
        </w:tabs>
        <w:ind w:left="1860" w:hanging="360"/>
      </w:pPr>
      <w:rPr>
        <w:rFonts w:cs="Times New Roman" w:hint="default"/>
      </w:rPr>
    </w:lvl>
    <w:lvl w:ilvl="1" w:tplc="04090019" w:tentative="1">
      <w:start w:val="1"/>
      <w:numFmt w:val="lowerLetter"/>
      <w:lvlText w:val="%2."/>
      <w:lvlJc w:val="left"/>
      <w:pPr>
        <w:tabs>
          <w:tab w:val="num" w:pos="2580"/>
        </w:tabs>
        <w:ind w:left="2580" w:hanging="360"/>
      </w:pPr>
      <w:rPr>
        <w:rFonts w:cs="Times New Roman"/>
      </w:rPr>
    </w:lvl>
    <w:lvl w:ilvl="2" w:tplc="0409001B" w:tentative="1">
      <w:start w:val="1"/>
      <w:numFmt w:val="lowerRoman"/>
      <w:lvlText w:val="%3."/>
      <w:lvlJc w:val="right"/>
      <w:pPr>
        <w:tabs>
          <w:tab w:val="num" w:pos="3300"/>
        </w:tabs>
        <w:ind w:left="3300" w:hanging="180"/>
      </w:pPr>
      <w:rPr>
        <w:rFonts w:cs="Times New Roman"/>
      </w:rPr>
    </w:lvl>
    <w:lvl w:ilvl="3" w:tplc="0409000F" w:tentative="1">
      <w:start w:val="1"/>
      <w:numFmt w:val="decimal"/>
      <w:lvlText w:val="%4."/>
      <w:lvlJc w:val="left"/>
      <w:pPr>
        <w:tabs>
          <w:tab w:val="num" w:pos="4020"/>
        </w:tabs>
        <w:ind w:left="4020" w:hanging="360"/>
      </w:pPr>
      <w:rPr>
        <w:rFonts w:cs="Times New Roman"/>
      </w:rPr>
    </w:lvl>
    <w:lvl w:ilvl="4" w:tplc="04090019" w:tentative="1">
      <w:start w:val="1"/>
      <w:numFmt w:val="lowerLetter"/>
      <w:lvlText w:val="%5."/>
      <w:lvlJc w:val="left"/>
      <w:pPr>
        <w:tabs>
          <w:tab w:val="num" w:pos="4740"/>
        </w:tabs>
        <w:ind w:left="4740" w:hanging="360"/>
      </w:pPr>
      <w:rPr>
        <w:rFonts w:cs="Times New Roman"/>
      </w:rPr>
    </w:lvl>
    <w:lvl w:ilvl="5" w:tplc="0409001B" w:tentative="1">
      <w:start w:val="1"/>
      <w:numFmt w:val="lowerRoman"/>
      <w:lvlText w:val="%6."/>
      <w:lvlJc w:val="right"/>
      <w:pPr>
        <w:tabs>
          <w:tab w:val="num" w:pos="5460"/>
        </w:tabs>
        <w:ind w:left="5460" w:hanging="180"/>
      </w:pPr>
      <w:rPr>
        <w:rFonts w:cs="Times New Roman"/>
      </w:rPr>
    </w:lvl>
    <w:lvl w:ilvl="6" w:tplc="0409000F" w:tentative="1">
      <w:start w:val="1"/>
      <w:numFmt w:val="decimal"/>
      <w:lvlText w:val="%7."/>
      <w:lvlJc w:val="left"/>
      <w:pPr>
        <w:tabs>
          <w:tab w:val="num" w:pos="6180"/>
        </w:tabs>
        <w:ind w:left="6180" w:hanging="360"/>
      </w:pPr>
      <w:rPr>
        <w:rFonts w:cs="Times New Roman"/>
      </w:rPr>
    </w:lvl>
    <w:lvl w:ilvl="7" w:tplc="04090019" w:tentative="1">
      <w:start w:val="1"/>
      <w:numFmt w:val="lowerLetter"/>
      <w:lvlText w:val="%8."/>
      <w:lvlJc w:val="left"/>
      <w:pPr>
        <w:tabs>
          <w:tab w:val="num" w:pos="6900"/>
        </w:tabs>
        <w:ind w:left="6900" w:hanging="360"/>
      </w:pPr>
      <w:rPr>
        <w:rFonts w:cs="Times New Roman"/>
      </w:rPr>
    </w:lvl>
    <w:lvl w:ilvl="8" w:tplc="0409001B" w:tentative="1">
      <w:start w:val="1"/>
      <w:numFmt w:val="lowerRoman"/>
      <w:lvlText w:val="%9."/>
      <w:lvlJc w:val="right"/>
      <w:pPr>
        <w:tabs>
          <w:tab w:val="num" w:pos="7620"/>
        </w:tabs>
        <w:ind w:left="7620" w:hanging="180"/>
      </w:pPr>
      <w:rPr>
        <w:rFonts w:cs="Times New Roman"/>
      </w:rPr>
    </w:lvl>
  </w:abstractNum>
  <w:abstractNum w:abstractNumId="22">
    <w:nsid w:val="52275DA3"/>
    <w:multiLevelType w:val="hybridMultilevel"/>
    <w:tmpl w:val="26E445E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4574FAA"/>
    <w:multiLevelType w:val="hybridMultilevel"/>
    <w:tmpl w:val="C1963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F802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58F048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5B3B35E8"/>
    <w:multiLevelType w:val="hybridMultilevel"/>
    <w:tmpl w:val="6AA2207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CB900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5E51145F"/>
    <w:multiLevelType w:val="hybridMultilevel"/>
    <w:tmpl w:val="671AD8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4A30A39"/>
    <w:multiLevelType w:val="singleLevel"/>
    <w:tmpl w:val="04090005"/>
    <w:lvl w:ilvl="0">
      <w:start w:val="1"/>
      <w:numFmt w:val="bullet"/>
      <w:lvlText w:val=""/>
      <w:lvlJc w:val="left"/>
      <w:pPr>
        <w:ind w:left="720" w:hanging="360"/>
      </w:pPr>
      <w:rPr>
        <w:rFonts w:ascii="Wingdings" w:hAnsi="Wingdings" w:hint="default"/>
      </w:rPr>
    </w:lvl>
  </w:abstractNum>
  <w:abstractNum w:abstractNumId="30">
    <w:nsid w:val="6AFC1B8F"/>
    <w:multiLevelType w:val="hybridMultilevel"/>
    <w:tmpl w:val="AC8262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22703B4"/>
    <w:multiLevelType w:val="hybridMultilevel"/>
    <w:tmpl w:val="E7CAC6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5B56A87"/>
    <w:multiLevelType w:val="hybridMultilevel"/>
    <w:tmpl w:val="154EB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6C5FD5"/>
    <w:multiLevelType w:val="hybridMultilevel"/>
    <w:tmpl w:val="7980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8B7A62"/>
    <w:multiLevelType w:val="hybridMultilevel"/>
    <w:tmpl w:val="B740C9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nsid w:val="7B3904A0"/>
    <w:multiLevelType w:val="hybridMultilevel"/>
    <w:tmpl w:val="4D0C4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29"/>
  </w:num>
  <w:num w:numId="4">
    <w:abstractNumId w:val="25"/>
  </w:num>
  <w:num w:numId="5">
    <w:abstractNumId w:val="24"/>
  </w:num>
  <w:num w:numId="6">
    <w:abstractNumId w:val="27"/>
  </w:num>
  <w:num w:numId="7">
    <w:abstractNumId w:val="22"/>
  </w:num>
  <w:num w:numId="8">
    <w:abstractNumId w:val="30"/>
  </w:num>
  <w:num w:numId="9">
    <w:abstractNumId w:val="10"/>
  </w:num>
  <w:num w:numId="10">
    <w:abstractNumId w:val="31"/>
  </w:num>
  <w:num w:numId="11">
    <w:abstractNumId w:val="9"/>
  </w:num>
  <w:num w:numId="12">
    <w:abstractNumId w:val="3"/>
  </w:num>
  <w:num w:numId="13">
    <w:abstractNumId w:val="13"/>
  </w:num>
  <w:num w:numId="14">
    <w:abstractNumId w:val="7"/>
  </w:num>
  <w:num w:numId="15">
    <w:abstractNumId w:val="21"/>
  </w:num>
  <w:num w:numId="16">
    <w:abstractNumId w:val="17"/>
  </w:num>
  <w:num w:numId="17">
    <w:abstractNumId w:val="1"/>
  </w:num>
  <w:num w:numId="18">
    <w:abstractNumId w:val="15"/>
  </w:num>
  <w:num w:numId="19">
    <w:abstractNumId w:val="34"/>
  </w:num>
  <w:num w:numId="20">
    <w:abstractNumId w:val="6"/>
  </w:num>
  <w:num w:numId="21">
    <w:abstractNumId w:val="20"/>
  </w:num>
  <w:num w:numId="22">
    <w:abstractNumId w:val="5"/>
  </w:num>
  <w:num w:numId="23">
    <w:abstractNumId w:val="8"/>
  </w:num>
  <w:num w:numId="24">
    <w:abstractNumId w:val="16"/>
  </w:num>
  <w:num w:numId="25">
    <w:abstractNumId w:val="19"/>
  </w:num>
  <w:num w:numId="26">
    <w:abstractNumId w:val="4"/>
  </w:num>
  <w:num w:numId="27">
    <w:abstractNumId w:val="32"/>
  </w:num>
  <w:num w:numId="28">
    <w:abstractNumId w:val="12"/>
  </w:num>
  <w:num w:numId="29">
    <w:abstractNumId w:val="35"/>
  </w:num>
  <w:num w:numId="30">
    <w:abstractNumId w:val="33"/>
  </w:num>
  <w:num w:numId="31">
    <w:abstractNumId w:val="14"/>
  </w:num>
  <w:num w:numId="32">
    <w:abstractNumId w:val="28"/>
  </w:num>
  <w:num w:numId="33">
    <w:abstractNumId w:val="18"/>
  </w:num>
  <w:num w:numId="34">
    <w:abstractNumId w:val="26"/>
  </w:num>
  <w:num w:numId="35">
    <w:abstractNumId w:val="23"/>
  </w:num>
  <w:num w:numId="36">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EB5"/>
    <w:rsid w:val="00012732"/>
    <w:rsid w:val="00016C7A"/>
    <w:rsid w:val="000207E2"/>
    <w:rsid w:val="00031708"/>
    <w:rsid w:val="000320BD"/>
    <w:rsid w:val="00034A65"/>
    <w:rsid w:val="000354D8"/>
    <w:rsid w:val="000501C2"/>
    <w:rsid w:val="00070190"/>
    <w:rsid w:val="00071094"/>
    <w:rsid w:val="00076330"/>
    <w:rsid w:val="000A5DA1"/>
    <w:rsid w:val="000B0DEC"/>
    <w:rsid w:val="000B579F"/>
    <w:rsid w:val="000B7DB9"/>
    <w:rsid w:val="000E1113"/>
    <w:rsid w:val="001022E5"/>
    <w:rsid w:val="00107919"/>
    <w:rsid w:val="001119D8"/>
    <w:rsid w:val="001302DB"/>
    <w:rsid w:val="00134AA6"/>
    <w:rsid w:val="001376D1"/>
    <w:rsid w:val="00141B07"/>
    <w:rsid w:val="00147E11"/>
    <w:rsid w:val="0015475F"/>
    <w:rsid w:val="001662B2"/>
    <w:rsid w:val="001667DB"/>
    <w:rsid w:val="00172C97"/>
    <w:rsid w:val="00173878"/>
    <w:rsid w:val="00174618"/>
    <w:rsid w:val="001774D2"/>
    <w:rsid w:val="00184F5D"/>
    <w:rsid w:val="00187B21"/>
    <w:rsid w:val="001C4303"/>
    <w:rsid w:val="001D4E72"/>
    <w:rsid w:val="001E119F"/>
    <w:rsid w:val="001F07DA"/>
    <w:rsid w:val="00200974"/>
    <w:rsid w:val="0022317D"/>
    <w:rsid w:val="0023777C"/>
    <w:rsid w:val="00264F4A"/>
    <w:rsid w:val="00265071"/>
    <w:rsid w:val="002977C2"/>
    <w:rsid w:val="002C7135"/>
    <w:rsid w:val="002D008F"/>
    <w:rsid w:val="002D10B9"/>
    <w:rsid w:val="002D34C9"/>
    <w:rsid w:val="002F0958"/>
    <w:rsid w:val="0031533A"/>
    <w:rsid w:val="003209D2"/>
    <w:rsid w:val="00321FFC"/>
    <w:rsid w:val="00332ED6"/>
    <w:rsid w:val="00341275"/>
    <w:rsid w:val="00343B7A"/>
    <w:rsid w:val="00347B4D"/>
    <w:rsid w:val="003634D5"/>
    <w:rsid w:val="00374634"/>
    <w:rsid w:val="003752BC"/>
    <w:rsid w:val="00376E55"/>
    <w:rsid w:val="00387E77"/>
    <w:rsid w:val="003B5B4C"/>
    <w:rsid w:val="003B7239"/>
    <w:rsid w:val="003D045A"/>
    <w:rsid w:val="003D496B"/>
    <w:rsid w:val="003E4A55"/>
    <w:rsid w:val="003E4A5B"/>
    <w:rsid w:val="003F5EC2"/>
    <w:rsid w:val="00401EA0"/>
    <w:rsid w:val="00403773"/>
    <w:rsid w:val="00430E9B"/>
    <w:rsid w:val="00433129"/>
    <w:rsid w:val="004662E6"/>
    <w:rsid w:val="004846C8"/>
    <w:rsid w:val="00485AAB"/>
    <w:rsid w:val="0049724C"/>
    <w:rsid w:val="004B1C41"/>
    <w:rsid w:val="004B33C3"/>
    <w:rsid w:val="004D2923"/>
    <w:rsid w:val="004F1A28"/>
    <w:rsid w:val="0050311A"/>
    <w:rsid w:val="00504228"/>
    <w:rsid w:val="0051195A"/>
    <w:rsid w:val="00521D51"/>
    <w:rsid w:val="005246A3"/>
    <w:rsid w:val="005253AA"/>
    <w:rsid w:val="00532823"/>
    <w:rsid w:val="00545592"/>
    <w:rsid w:val="00556682"/>
    <w:rsid w:val="00561401"/>
    <w:rsid w:val="00567233"/>
    <w:rsid w:val="00590AEF"/>
    <w:rsid w:val="005A3B79"/>
    <w:rsid w:val="005A67BC"/>
    <w:rsid w:val="005D72D0"/>
    <w:rsid w:val="005F0457"/>
    <w:rsid w:val="005F361E"/>
    <w:rsid w:val="00620700"/>
    <w:rsid w:val="00621E46"/>
    <w:rsid w:val="006354C0"/>
    <w:rsid w:val="0064754E"/>
    <w:rsid w:val="0066472C"/>
    <w:rsid w:val="00667E20"/>
    <w:rsid w:val="00694E0C"/>
    <w:rsid w:val="006A3075"/>
    <w:rsid w:val="006D37C9"/>
    <w:rsid w:val="006D5B1A"/>
    <w:rsid w:val="006E206F"/>
    <w:rsid w:val="00702A53"/>
    <w:rsid w:val="007062D0"/>
    <w:rsid w:val="00707899"/>
    <w:rsid w:val="00712EB5"/>
    <w:rsid w:val="007155B7"/>
    <w:rsid w:val="00731317"/>
    <w:rsid w:val="007357EA"/>
    <w:rsid w:val="00747954"/>
    <w:rsid w:val="00756994"/>
    <w:rsid w:val="00765B0D"/>
    <w:rsid w:val="0077657B"/>
    <w:rsid w:val="00781298"/>
    <w:rsid w:val="007A7097"/>
    <w:rsid w:val="007B1C88"/>
    <w:rsid w:val="007B24C3"/>
    <w:rsid w:val="007B42A5"/>
    <w:rsid w:val="007C2367"/>
    <w:rsid w:val="007C5AAE"/>
    <w:rsid w:val="007D20EE"/>
    <w:rsid w:val="007D50BA"/>
    <w:rsid w:val="007F007A"/>
    <w:rsid w:val="007F5B68"/>
    <w:rsid w:val="00803ABC"/>
    <w:rsid w:val="00822B9C"/>
    <w:rsid w:val="00823CCF"/>
    <w:rsid w:val="00833A15"/>
    <w:rsid w:val="008372F6"/>
    <w:rsid w:val="0085062F"/>
    <w:rsid w:val="00851E4D"/>
    <w:rsid w:val="00885CE9"/>
    <w:rsid w:val="008954FB"/>
    <w:rsid w:val="00895639"/>
    <w:rsid w:val="008A5407"/>
    <w:rsid w:val="008A5E12"/>
    <w:rsid w:val="008B0E29"/>
    <w:rsid w:val="008B527A"/>
    <w:rsid w:val="008C7923"/>
    <w:rsid w:val="008D55DF"/>
    <w:rsid w:val="00906755"/>
    <w:rsid w:val="00912C5B"/>
    <w:rsid w:val="00916B8F"/>
    <w:rsid w:val="00951C06"/>
    <w:rsid w:val="009564DE"/>
    <w:rsid w:val="00974663"/>
    <w:rsid w:val="009750C0"/>
    <w:rsid w:val="00980695"/>
    <w:rsid w:val="00980D65"/>
    <w:rsid w:val="00984491"/>
    <w:rsid w:val="009854AE"/>
    <w:rsid w:val="009A72E2"/>
    <w:rsid w:val="009B2765"/>
    <w:rsid w:val="009C7DD4"/>
    <w:rsid w:val="009E0F33"/>
    <w:rsid w:val="009E6EB9"/>
    <w:rsid w:val="009E74D7"/>
    <w:rsid w:val="009F4231"/>
    <w:rsid w:val="009F48E9"/>
    <w:rsid w:val="009F779B"/>
    <w:rsid w:val="00A10576"/>
    <w:rsid w:val="00A4741E"/>
    <w:rsid w:val="00A51959"/>
    <w:rsid w:val="00A67464"/>
    <w:rsid w:val="00A75B4D"/>
    <w:rsid w:val="00A90895"/>
    <w:rsid w:val="00A970EC"/>
    <w:rsid w:val="00AA0556"/>
    <w:rsid w:val="00AA3177"/>
    <w:rsid w:val="00AC7255"/>
    <w:rsid w:val="00AE3E37"/>
    <w:rsid w:val="00AF1D75"/>
    <w:rsid w:val="00AF776E"/>
    <w:rsid w:val="00B03513"/>
    <w:rsid w:val="00B22FA6"/>
    <w:rsid w:val="00B45048"/>
    <w:rsid w:val="00B51245"/>
    <w:rsid w:val="00B57668"/>
    <w:rsid w:val="00B72001"/>
    <w:rsid w:val="00B833E8"/>
    <w:rsid w:val="00B84AA8"/>
    <w:rsid w:val="00B870DE"/>
    <w:rsid w:val="00B912CE"/>
    <w:rsid w:val="00BD33FE"/>
    <w:rsid w:val="00BE08CF"/>
    <w:rsid w:val="00BE18AE"/>
    <w:rsid w:val="00BE4D95"/>
    <w:rsid w:val="00BE6B8D"/>
    <w:rsid w:val="00C04C7F"/>
    <w:rsid w:val="00C06019"/>
    <w:rsid w:val="00C11E0A"/>
    <w:rsid w:val="00C1248A"/>
    <w:rsid w:val="00C15C98"/>
    <w:rsid w:val="00C22889"/>
    <w:rsid w:val="00C2297E"/>
    <w:rsid w:val="00C525D7"/>
    <w:rsid w:val="00C81AF7"/>
    <w:rsid w:val="00C82A72"/>
    <w:rsid w:val="00CB1720"/>
    <w:rsid w:val="00CB5763"/>
    <w:rsid w:val="00CB7FA0"/>
    <w:rsid w:val="00CC6D60"/>
    <w:rsid w:val="00CF43E6"/>
    <w:rsid w:val="00D10A67"/>
    <w:rsid w:val="00D15525"/>
    <w:rsid w:val="00D25D25"/>
    <w:rsid w:val="00D4126E"/>
    <w:rsid w:val="00D6042F"/>
    <w:rsid w:val="00D80E45"/>
    <w:rsid w:val="00D81A48"/>
    <w:rsid w:val="00D82B74"/>
    <w:rsid w:val="00DD3A9C"/>
    <w:rsid w:val="00DF292D"/>
    <w:rsid w:val="00DF2A2E"/>
    <w:rsid w:val="00DF608E"/>
    <w:rsid w:val="00E02EC4"/>
    <w:rsid w:val="00E134C4"/>
    <w:rsid w:val="00E22282"/>
    <w:rsid w:val="00E24C15"/>
    <w:rsid w:val="00E27E84"/>
    <w:rsid w:val="00E312B7"/>
    <w:rsid w:val="00E34EE1"/>
    <w:rsid w:val="00E36EF2"/>
    <w:rsid w:val="00E47CC0"/>
    <w:rsid w:val="00E5189C"/>
    <w:rsid w:val="00E56D6A"/>
    <w:rsid w:val="00E668B4"/>
    <w:rsid w:val="00E77DE0"/>
    <w:rsid w:val="00E815B6"/>
    <w:rsid w:val="00E83057"/>
    <w:rsid w:val="00E91843"/>
    <w:rsid w:val="00EB57BF"/>
    <w:rsid w:val="00EC4800"/>
    <w:rsid w:val="00ED3C6F"/>
    <w:rsid w:val="00ED509B"/>
    <w:rsid w:val="00EE0FA5"/>
    <w:rsid w:val="00EE1BB7"/>
    <w:rsid w:val="00EE59E3"/>
    <w:rsid w:val="00EF2405"/>
    <w:rsid w:val="00EF7120"/>
    <w:rsid w:val="00F0342C"/>
    <w:rsid w:val="00F11A90"/>
    <w:rsid w:val="00F11F92"/>
    <w:rsid w:val="00F1203A"/>
    <w:rsid w:val="00F544C1"/>
    <w:rsid w:val="00F5789E"/>
    <w:rsid w:val="00F91BDA"/>
    <w:rsid w:val="00F951D6"/>
    <w:rsid w:val="00F97078"/>
    <w:rsid w:val="00F978B4"/>
    <w:rsid w:val="00FA0DBB"/>
    <w:rsid w:val="00FA49A9"/>
    <w:rsid w:val="00FA5513"/>
    <w:rsid w:val="00FB0219"/>
    <w:rsid w:val="00FB02E1"/>
    <w:rsid w:val="00FB76FA"/>
    <w:rsid w:val="00FC4013"/>
    <w:rsid w:val="00FC5634"/>
    <w:rsid w:val="00FC5B3D"/>
    <w:rsid w:val="00FF17CF"/>
    <w:rsid w:val="00FF2633"/>
    <w:rsid w:val="00FF6473"/>
    <w:rsid w:val="00FF64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33FE"/>
    <w:rPr>
      <w:sz w:val="20"/>
      <w:szCs w:val="20"/>
    </w:rPr>
  </w:style>
  <w:style w:type="paragraph" w:styleId="Heading1">
    <w:name w:val="heading 1"/>
    <w:basedOn w:val="Normal"/>
    <w:next w:val="Normal"/>
    <w:link w:val="Heading1Char"/>
    <w:uiPriority w:val="99"/>
    <w:qFormat/>
    <w:rsid w:val="00BD33FE"/>
    <w:pPr>
      <w:keepNext/>
      <w:jc w:val="center"/>
      <w:outlineLvl w:val="0"/>
    </w:pPr>
    <w:rPr>
      <w:b/>
      <w:i/>
      <w:sz w:val="48"/>
    </w:rPr>
  </w:style>
  <w:style w:type="paragraph" w:styleId="Heading2">
    <w:name w:val="heading 2"/>
    <w:basedOn w:val="Normal"/>
    <w:next w:val="Normal"/>
    <w:link w:val="Heading2Char"/>
    <w:uiPriority w:val="99"/>
    <w:qFormat/>
    <w:rsid w:val="00BD33FE"/>
    <w:pPr>
      <w:keepNext/>
      <w:outlineLvl w:val="1"/>
    </w:pPr>
    <w:rPr>
      <w:b/>
      <w:sz w:val="24"/>
    </w:rPr>
  </w:style>
  <w:style w:type="paragraph" w:styleId="Heading3">
    <w:name w:val="heading 3"/>
    <w:basedOn w:val="Normal"/>
    <w:next w:val="Normal"/>
    <w:link w:val="Heading3Char"/>
    <w:uiPriority w:val="99"/>
    <w:qFormat/>
    <w:rsid w:val="00BD33FE"/>
    <w:pPr>
      <w:keepNext/>
      <w:ind w:left="2160" w:hanging="2160"/>
      <w:outlineLvl w:val="2"/>
    </w:pPr>
    <w:rPr>
      <w:b/>
      <w:sz w:val="24"/>
    </w:rPr>
  </w:style>
  <w:style w:type="paragraph" w:styleId="Heading4">
    <w:name w:val="heading 4"/>
    <w:basedOn w:val="Normal"/>
    <w:next w:val="Normal"/>
    <w:link w:val="Heading4Char"/>
    <w:uiPriority w:val="99"/>
    <w:qFormat/>
    <w:rsid w:val="00BD33FE"/>
    <w:pPr>
      <w:keepNext/>
      <w:ind w:left="2160"/>
      <w:outlineLvl w:val="3"/>
    </w:pPr>
    <w:rPr>
      <w:sz w:val="24"/>
    </w:rPr>
  </w:style>
  <w:style w:type="paragraph" w:styleId="Heading5">
    <w:name w:val="heading 5"/>
    <w:basedOn w:val="Normal"/>
    <w:next w:val="Normal"/>
    <w:link w:val="Heading5Char"/>
    <w:uiPriority w:val="99"/>
    <w:qFormat/>
    <w:rsid w:val="00BD33FE"/>
    <w:pPr>
      <w:keepNext/>
      <w:ind w:left="1080"/>
      <w:jc w:val="both"/>
      <w:outlineLvl w:val="4"/>
    </w:pPr>
    <w:rPr>
      <w:sz w:val="24"/>
      <w:u w:val="single"/>
    </w:rPr>
  </w:style>
  <w:style w:type="paragraph" w:styleId="Heading6">
    <w:name w:val="heading 6"/>
    <w:basedOn w:val="Normal"/>
    <w:next w:val="Normal"/>
    <w:link w:val="Heading6Char"/>
    <w:uiPriority w:val="99"/>
    <w:qFormat/>
    <w:rsid w:val="00BD33FE"/>
    <w:pPr>
      <w:keepNext/>
      <w:outlineLvl w:val="5"/>
    </w:pPr>
    <w:rPr>
      <w:sz w:val="24"/>
    </w:rPr>
  </w:style>
  <w:style w:type="paragraph" w:styleId="Heading7">
    <w:name w:val="heading 7"/>
    <w:basedOn w:val="Normal"/>
    <w:next w:val="Normal"/>
    <w:link w:val="Heading7Char"/>
    <w:uiPriority w:val="99"/>
    <w:qFormat/>
    <w:rsid w:val="00BD33FE"/>
    <w:pPr>
      <w:keepNext/>
      <w:jc w:val="both"/>
      <w:outlineLvl w:val="6"/>
    </w:pPr>
    <w:rPr>
      <w:b/>
      <w:sz w:val="24"/>
    </w:rPr>
  </w:style>
  <w:style w:type="paragraph" w:styleId="Heading8">
    <w:name w:val="heading 8"/>
    <w:basedOn w:val="Normal"/>
    <w:next w:val="Normal"/>
    <w:link w:val="Heading8Char"/>
    <w:uiPriority w:val="99"/>
    <w:qFormat/>
    <w:rsid w:val="00BD33FE"/>
    <w:pPr>
      <w:keepNext/>
      <w:ind w:left="360"/>
      <w:jc w:val="center"/>
      <w:outlineLvl w:val="7"/>
    </w:pPr>
    <w:rPr>
      <w:sz w:val="36"/>
    </w:rPr>
  </w:style>
  <w:style w:type="paragraph" w:styleId="Heading9">
    <w:name w:val="heading 9"/>
    <w:basedOn w:val="Normal"/>
    <w:next w:val="Normal"/>
    <w:link w:val="Heading9Char"/>
    <w:uiPriority w:val="99"/>
    <w:qFormat/>
    <w:rsid w:val="00BD33FE"/>
    <w:pPr>
      <w:keepNext/>
      <w:pBdr>
        <w:bottom w:val="single" w:sz="12" w:space="1" w:color="auto"/>
      </w:pBdr>
      <w:ind w:left="720"/>
      <w:outlineLvl w:val="8"/>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4C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544C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544C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544C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544C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544C1"/>
    <w:rPr>
      <w:rFonts w:ascii="Calibri" w:hAnsi="Calibri" w:cs="Times New Roman"/>
      <w:b/>
      <w:bCs/>
    </w:rPr>
  </w:style>
  <w:style w:type="character" w:customStyle="1" w:styleId="Heading7Char">
    <w:name w:val="Heading 7 Char"/>
    <w:basedOn w:val="DefaultParagraphFont"/>
    <w:link w:val="Heading7"/>
    <w:uiPriority w:val="99"/>
    <w:semiHidden/>
    <w:locked/>
    <w:rsid w:val="00F544C1"/>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544C1"/>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544C1"/>
    <w:rPr>
      <w:rFonts w:ascii="Cambria" w:hAnsi="Cambria" w:cs="Times New Roman"/>
    </w:rPr>
  </w:style>
  <w:style w:type="paragraph" w:styleId="Title">
    <w:name w:val="Title"/>
    <w:basedOn w:val="Normal"/>
    <w:link w:val="TitleChar"/>
    <w:uiPriority w:val="99"/>
    <w:qFormat/>
    <w:rsid w:val="00BD33FE"/>
    <w:pPr>
      <w:jc w:val="center"/>
    </w:pPr>
    <w:rPr>
      <w:b/>
      <w:i/>
      <w:sz w:val="48"/>
    </w:rPr>
  </w:style>
  <w:style w:type="character" w:customStyle="1" w:styleId="TitleChar">
    <w:name w:val="Title Char"/>
    <w:basedOn w:val="DefaultParagraphFont"/>
    <w:link w:val="Title"/>
    <w:uiPriority w:val="99"/>
    <w:locked/>
    <w:rsid w:val="00F544C1"/>
    <w:rPr>
      <w:rFonts w:ascii="Cambria" w:hAnsi="Cambria" w:cs="Times New Roman"/>
      <w:b/>
      <w:bCs/>
      <w:kern w:val="28"/>
      <w:sz w:val="32"/>
      <w:szCs w:val="32"/>
    </w:rPr>
  </w:style>
  <w:style w:type="paragraph" w:styleId="Header">
    <w:name w:val="header"/>
    <w:basedOn w:val="Normal"/>
    <w:link w:val="HeaderChar"/>
    <w:uiPriority w:val="99"/>
    <w:rsid w:val="00BD33FE"/>
    <w:pPr>
      <w:tabs>
        <w:tab w:val="center" w:pos="4320"/>
        <w:tab w:val="right" w:pos="8640"/>
      </w:tabs>
    </w:pPr>
  </w:style>
  <w:style w:type="character" w:customStyle="1" w:styleId="HeaderChar">
    <w:name w:val="Header Char"/>
    <w:basedOn w:val="DefaultParagraphFont"/>
    <w:link w:val="Header"/>
    <w:uiPriority w:val="99"/>
    <w:semiHidden/>
    <w:locked/>
    <w:rsid w:val="00F544C1"/>
    <w:rPr>
      <w:rFonts w:cs="Times New Roman"/>
      <w:sz w:val="20"/>
      <w:szCs w:val="20"/>
    </w:rPr>
  </w:style>
  <w:style w:type="paragraph" w:styleId="Footer">
    <w:name w:val="footer"/>
    <w:basedOn w:val="Normal"/>
    <w:link w:val="FooterChar"/>
    <w:uiPriority w:val="99"/>
    <w:rsid w:val="00BD33FE"/>
    <w:pPr>
      <w:tabs>
        <w:tab w:val="center" w:pos="4320"/>
        <w:tab w:val="right" w:pos="8640"/>
      </w:tabs>
    </w:pPr>
  </w:style>
  <w:style w:type="character" w:customStyle="1" w:styleId="FooterChar">
    <w:name w:val="Footer Char"/>
    <w:basedOn w:val="DefaultParagraphFont"/>
    <w:link w:val="Footer"/>
    <w:uiPriority w:val="99"/>
    <w:semiHidden/>
    <w:locked/>
    <w:rsid w:val="00F544C1"/>
    <w:rPr>
      <w:rFonts w:cs="Times New Roman"/>
      <w:sz w:val="20"/>
      <w:szCs w:val="20"/>
    </w:rPr>
  </w:style>
  <w:style w:type="character" w:styleId="PageNumber">
    <w:name w:val="page number"/>
    <w:basedOn w:val="DefaultParagraphFont"/>
    <w:uiPriority w:val="99"/>
    <w:rsid w:val="00BD33FE"/>
    <w:rPr>
      <w:rFonts w:cs="Times New Roman"/>
    </w:rPr>
  </w:style>
  <w:style w:type="paragraph" w:styleId="BodyText">
    <w:name w:val="Body Text"/>
    <w:basedOn w:val="Normal"/>
    <w:link w:val="BodyTextChar"/>
    <w:uiPriority w:val="99"/>
    <w:rsid w:val="00BD33FE"/>
    <w:pPr>
      <w:jc w:val="both"/>
    </w:pPr>
    <w:rPr>
      <w:sz w:val="24"/>
    </w:rPr>
  </w:style>
  <w:style w:type="character" w:customStyle="1" w:styleId="BodyTextChar">
    <w:name w:val="Body Text Char"/>
    <w:basedOn w:val="DefaultParagraphFont"/>
    <w:link w:val="BodyText"/>
    <w:uiPriority w:val="99"/>
    <w:semiHidden/>
    <w:locked/>
    <w:rsid w:val="00F544C1"/>
    <w:rPr>
      <w:rFonts w:cs="Times New Roman"/>
      <w:sz w:val="20"/>
      <w:szCs w:val="20"/>
    </w:rPr>
  </w:style>
  <w:style w:type="paragraph" w:styleId="BodyTextIndent">
    <w:name w:val="Body Text Indent"/>
    <w:basedOn w:val="Normal"/>
    <w:link w:val="BodyTextIndentChar"/>
    <w:uiPriority w:val="99"/>
    <w:rsid w:val="00BD33FE"/>
    <w:pPr>
      <w:ind w:left="360"/>
    </w:pPr>
  </w:style>
  <w:style w:type="character" w:customStyle="1" w:styleId="BodyTextIndentChar">
    <w:name w:val="Body Text Indent Char"/>
    <w:basedOn w:val="DefaultParagraphFont"/>
    <w:link w:val="BodyTextIndent"/>
    <w:uiPriority w:val="99"/>
    <w:semiHidden/>
    <w:locked/>
    <w:rsid w:val="00F544C1"/>
    <w:rPr>
      <w:rFonts w:cs="Times New Roman"/>
      <w:sz w:val="20"/>
      <w:szCs w:val="20"/>
    </w:rPr>
  </w:style>
  <w:style w:type="paragraph" w:styleId="BodyTextIndent2">
    <w:name w:val="Body Text Indent 2"/>
    <w:basedOn w:val="Normal"/>
    <w:link w:val="BodyTextIndent2Char"/>
    <w:uiPriority w:val="99"/>
    <w:rsid w:val="00BD33FE"/>
    <w:pPr>
      <w:ind w:left="360"/>
    </w:pPr>
    <w:rPr>
      <w:sz w:val="24"/>
    </w:rPr>
  </w:style>
  <w:style w:type="character" w:customStyle="1" w:styleId="BodyTextIndent2Char">
    <w:name w:val="Body Text Indent 2 Char"/>
    <w:basedOn w:val="DefaultParagraphFont"/>
    <w:link w:val="BodyTextIndent2"/>
    <w:uiPriority w:val="99"/>
    <w:semiHidden/>
    <w:locked/>
    <w:rsid w:val="00F544C1"/>
    <w:rPr>
      <w:rFonts w:cs="Times New Roman"/>
      <w:sz w:val="20"/>
      <w:szCs w:val="20"/>
    </w:rPr>
  </w:style>
  <w:style w:type="paragraph" w:styleId="BodyTextIndent3">
    <w:name w:val="Body Text Indent 3"/>
    <w:basedOn w:val="Normal"/>
    <w:link w:val="BodyTextIndent3Char"/>
    <w:uiPriority w:val="99"/>
    <w:rsid w:val="00BD33FE"/>
    <w:pPr>
      <w:ind w:left="720"/>
      <w:jc w:val="both"/>
    </w:pPr>
    <w:rPr>
      <w:sz w:val="24"/>
    </w:rPr>
  </w:style>
  <w:style w:type="character" w:customStyle="1" w:styleId="BodyTextIndent3Char">
    <w:name w:val="Body Text Indent 3 Char"/>
    <w:basedOn w:val="DefaultParagraphFont"/>
    <w:link w:val="BodyTextIndent3"/>
    <w:uiPriority w:val="99"/>
    <w:semiHidden/>
    <w:locked/>
    <w:rsid w:val="00F544C1"/>
    <w:rPr>
      <w:rFonts w:cs="Times New Roman"/>
      <w:sz w:val="16"/>
      <w:szCs w:val="16"/>
    </w:rPr>
  </w:style>
  <w:style w:type="paragraph" w:styleId="Subtitle">
    <w:name w:val="Subtitle"/>
    <w:basedOn w:val="Normal"/>
    <w:link w:val="SubtitleChar"/>
    <w:uiPriority w:val="99"/>
    <w:qFormat/>
    <w:rsid w:val="00BD33FE"/>
    <w:pPr>
      <w:jc w:val="center"/>
    </w:pPr>
    <w:rPr>
      <w:sz w:val="28"/>
    </w:rPr>
  </w:style>
  <w:style w:type="character" w:customStyle="1" w:styleId="SubtitleChar">
    <w:name w:val="Subtitle Char"/>
    <w:basedOn w:val="DefaultParagraphFont"/>
    <w:link w:val="Subtitle"/>
    <w:uiPriority w:val="99"/>
    <w:locked/>
    <w:rsid w:val="00F544C1"/>
    <w:rPr>
      <w:rFonts w:ascii="Cambria" w:hAnsi="Cambria" w:cs="Times New Roman"/>
      <w:sz w:val="24"/>
      <w:szCs w:val="24"/>
    </w:rPr>
  </w:style>
  <w:style w:type="paragraph" w:styleId="BodyText2">
    <w:name w:val="Body Text 2"/>
    <w:basedOn w:val="Normal"/>
    <w:link w:val="BodyText2Char"/>
    <w:uiPriority w:val="99"/>
    <w:rsid w:val="00BD33FE"/>
    <w:rPr>
      <w:rFonts w:ascii="Tahoma" w:hAnsi="Tahoma" w:cs="Tahoma"/>
      <w:b/>
      <w:bCs/>
      <w:szCs w:val="24"/>
    </w:rPr>
  </w:style>
  <w:style w:type="character" w:customStyle="1" w:styleId="BodyText2Char">
    <w:name w:val="Body Text 2 Char"/>
    <w:basedOn w:val="DefaultParagraphFont"/>
    <w:link w:val="BodyText2"/>
    <w:uiPriority w:val="99"/>
    <w:semiHidden/>
    <w:locked/>
    <w:rsid w:val="00F544C1"/>
    <w:rPr>
      <w:rFonts w:cs="Times New Roman"/>
      <w:sz w:val="20"/>
      <w:szCs w:val="20"/>
    </w:rPr>
  </w:style>
  <w:style w:type="paragraph" w:styleId="BodyText3">
    <w:name w:val="Body Text 3"/>
    <w:basedOn w:val="Normal"/>
    <w:link w:val="BodyText3Char"/>
    <w:uiPriority w:val="99"/>
    <w:rsid w:val="00BD33FE"/>
    <w:rPr>
      <w:sz w:val="18"/>
    </w:rPr>
  </w:style>
  <w:style w:type="character" w:customStyle="1" w:styleId="BodyText3Char">
    <w:name w:val="Body Text 3 Char"/>
    <w:basedOn w:val="DefaultParagraphFont"/>
    <w:link w:val="BodyText3"/>
    <w:uiPriority w:val="99"/>
    <w:semiHidden/>
    <w:locked/>
    <w:rsid w:val="00F544C1"/>
    <w:rPr>
      <w:rFonts w:cs="Times New Roman"/>
      <w:sz w:val="16"/>
      <w:szCs w:val="16"/>
    </w:rPr>
  </w:style>
  <w:style w:type="table" w:styleId="TableGrid">
    <w:name w:val="Table Grid"/>
    <w:basedOn w:val="TableNormal"/>
    <w:uiPriority w:val="99"/>
    <w:rsid w:val="00BE08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85C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44C1"/>
    <w:rPr>
      <w:rFonts w:cs="Times New Roman"/>
      <w:sz w:val="2"/>
    </w:rPr>
  </w:style>
  <w:style w:type="paragraph" w:styleId="ListParagraph">
    <w:name w:val="List Paragraph"/>
    <w:basedOn w:val="Normal"/>
    <w:uiPriority w:val="99"/>
    <w:qFormat/>
    <w:rsid w:val="00C22889"/>
    <w:pPr>
      <w:ind w:left="720"/>
      <w:contextualSpacing/>
    </w:pPr>
  </w:style>
  <w:style w:type="character" w:styleId="Emphasis">
    <w:name w:val="Emphasis"/>
    <w:basedOn w:val="DefaultParagraphFont"/>
    <w:uiPriority w:val="99"/>
    <w:qFormat/>
    <w:rsid w:val="00ED3C6F"/>
    <w:rPr>
      <w:rFonts w:cs="Times New Roman"/>
      <w:i/>
      <w:iCs/>
    </w:rPr>
  </w:style>
  <w:style w:type="character" w:styleId="Hyperlink">
    <w:name w:val="Hyperlink"/>
    <w:basedOn w:val="DefaultParagraphFont"/>
    <w:uiPriority w:val="99"/>
    <w:rsid w:val="005253AA"/>
    <w:rPr>
      <w:rFonts w:cs="Times New Roman"/>
      <w:color w:val="0000FF"/>
      <w:u w:val="single"/>
    </w:rPr>
  </w:style>
  <w:style w:type="paragraph" w:styleId="NormalWeb">
    <w:name w:val="Normal (Web)"/>
    <w:basedOn w:val="Normal"/>
    <w:uiPriority w:val="99"/>
    <w:semiHidden/>
    <w:rsid w:val="003D045A"/>
    <w:pPr>
      <w:spacing w:before="100" w:beforeAutospacing="1" w:after="100" w:afterAutospacing="1"/>
    </w:pPr>
    <w:rPr>
      <w:rFonts w:eastAsia="MS Mincho"/>
      <w:sz w:val="24"/>
      <w:szCs w:val="24"/>
    </w:rPr>
  </w:style>
  <w:style w:type="paragraph" w:customStyle="1" w:styleId="Level1">
    <w:name w:val="Level 1"/>
    <w:basedOn w:val="Normal"/>
    <w:uiPriority w:val="99"/>
    <w:rsid w:val="00D15525"/>
    <w:pPr>
      <w:widowControl w:val="0"/>
      <w:numPr>
        <w:numId w:val="36"/>
      </w:numPr>
      <w:autoSpaceDE w:val="0"/>
      <w:autoSpaceDN w:val="0"/>
      <w:adjustRightInd w:val="0"/>
      <w:ind w:left="720" w:hanging="720"/>
      <w:outlineLvl w:val="0"/>
    </w:pPr>
    <w:rPr>
      <w:szCs w:val="24"/>
    </w:rPr>
  </w:style>
</w:styles>
</file>

<file path=word/webSettings.xml><?xml version="1.0" encoding="utf-8"?>
<w:webSettings xmlns:r="http://schemas.openxmlformats.org/officeDocument/2006/relationships" xmlns:w="http://schemas.openxmlformats.org/wordprocessingml/2006/main">
  <w:divs>
    <w:div w:id="1001545625">
      <w:marLeft w:val="0"/>
      <w:marRight w:val="0"/>
      <w:marTop w:val="0"/>
      <w:marBottom w:val="0"/>
      <w:divBdr>
        <w:top w:val="none" w:sz="0" w:space="0" w:color="auto"/>
        <w:left w:val="none" w:sz="0" w:space="0" w:color="auto"/>
        <w:bottom w:val="none" w:sz="0" w:space="0" w:color="auto"/>
        <w:right w:val="none" w:sz="0" w:space="0" w:color="auto"/>
      </w:divBdr>
    </w:div>
    <w:div w:id="1001545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drawhorn@tcs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1590</Words>
  <Characters>9063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Covington</dc:creator>
  <cp:keywords/>
  <dc:description/>
  <cp:lastModifiedBy>Jennifer</cp:lastModifiedBy>
  <cp:revision>7</cp:revision>
  <cp:lastPrinted>2017-08-06T18:29:00Z</cp:lastPrinted>
  <dcterms:created xsi:type="dcterms:W3CDTF">2018-08-03T01:44:00Z</dcterms:created>
  <dcterms:modified xsi:type="dcterms:W3CDTF">2018-08-04T04:08:00Z</dcterms:modified>
</cp:coreProperties>
</file>